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251D6C">
        <w:rPr>
          <w:rFonts w:ascii="Times New Roman" w:hAnsi="Times New Roman" w:cs="Times New Roman"/>
          <w:b/>
          <w:sz w:val="28"/>
          <w:szCs w:val="28"/>
        </w:rPr>
        <w:t>11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251D6C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мая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353AA1" w:rsidRPr="00353AA1" w:rsidRDefault="005C5D3F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b/>
          <w:sz w:val="26"/>
          <w:szCs w:val="26"/>
        </w:rPr>
        <w:t>О внесении изменений в решение  Совета Новоивановского</w:t>
      </w:r>
    </w:p>
    <w:p w:rsidR="00353AA1" w:rsidRPr="00353AA1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сельского поселения Новопокровского района   от  10 декабря  2024 года</w:t>
      </w:r>
    </w:p>
    <w:p w:rsidR="005C5D3F" w:rsidRPr="00626BB3" w:rsidRDefault="00353AA1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53AA1">
        <w:rPr>
          <w:rFonts w:ascii="Times New Roman" w:hAnsi="Times New Roman" w:cs="Times New Roman"/>
          <w:b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353A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353AA1" w:rsidRPr="00353AA1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353AA1">
        <w:rPr>
          <w:rFonts w:ascii="Times New Roman" w:hAnsi="Times New Roman" w:cs="Times New Roman"/>
          <w:sz w:val="26"/>
          <w:szCs w:val="26"/>
        </w:rPr>
        <w:t xml:space="preserve">решение  Совета Новоивановского </w:t>
      </w:r>
      <w:r w:rsidR="00353AA1" w:rsidRPr="00353AA1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353AA1">
        <w:rPr>
          <w:rFonts w:ascii="Times New Roman" w:hAnsi="Times New Roman" w:cs="Times New Roman"/>
          <w:sz w:val="26"/>
          <w:szCs w:val="26"/>
        </w:rPr>
        <w:t>она   от  10 декабря  2024</w:t>
      </w:r>
      <w:proofErr w:type="gramEnd"/>
      <w:r w:rsidR="00353AA1">
        <w:rPr>
          <w:rFonts w:ascii="Times New Roman" w:hAnsi="Times New Roman" w:cs="Times New Roman"/>
          <w:sz w:val="26"/>
          <w:szCs w:val="26"/>
        </w:rPr>
        <w:t xml:space="preserve"> года </w:t>
      </w:r>
      <w:r w:rsidR="00353AA1" w:rsidRPr="00353AA1">
        <w:rPr>
          <w:rFonts w:ascii="Times New Roman" w:hAnsi="Times New Roman" w:cs="Times New Roman"/>
          <w:sz w:val="26"/>
          <w:szCs w:val="26"/>
        </w:rPr>
        <w:t>№ 18  «О бюджете Новоивановского  сельского  поселения  Новопокровского  района   на  2025 год»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251D6C">
        <w:rPr>
          <w:rFonts w:ascii="Times New Roman" w:hAnsi="Times New Roman" w:cs="Times New Roman"/>
          <w:sz w:val="26"/>
          <w:szCs w:val="26"/>
        </w:rPr>
        <w:t xml:space="preserve">12.05. </w:t>
      </w:r>
      <w:bookmarkStart w:id="0" w:name="_GoBack"/>
      <w:bookmarkEnd w:id="0"/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51D6C"/>
    <w:rsid w:val="002C58FD"/>
    <w:rsid w:val="002E610C"/>
    <w:rsid w:val="00341F1F"/>
    <w:rsid w:val="00353AA1"/>
    <w:rsid w:val="003C1516"/>
    <w:rsid w:val="003D274C"/>
    <w:rsid w:val="00404C06"/>
    <w:rsid w:val="00421467"/>
    <w:rsid w:val="0043215D"/>
    <w:rsid w:val="004A6B02"/>
    <w:rsid w:val="004B45A6"/>
    <w:rsid w:val="00500A60"/>
    <w:rsid w:val="00511853"/>
    <w:rsid w:val="005C21A9"/>
    <w:rsid w:val="005C5D3F"/>
    <w:rsid w:val="00612909"/>
    <w:rsid w:val="0062501E"/>
    <w:rsid w:val="00626BB3"/>
    <w:rsid w:val="00631B62"/>
    <w:rsid w:val="00635246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6CC3"/>
    <w:rsid w:val="00886FF0"/>
    <w:rsid w:val="008E0E08"/>
    <w:rsid w:val="008F13D5"/>
    <w:rsid w:val="00970B8A"/>
    <w:rsid w:val="009847C5"/>
    <w:rsid w:val="00AA16DA"/>
    <w:rsid w:val="00AB090F"/>
    <w:rsid w:val="00AB55E3"/>
    <w:rsid w:val="00AD43BF"/>
    <w:rsid w:val="00AD58A1"/>
    <w:rsid w:val="00AE686B"/>
    <w:rsid w:val="00B11174"/>
    <w:rsid w:val="00B1514B"/>
    <w:rsid w:val="00B84C73"/>
    <w:rsid w:val="00C4401F"/>
    <w:rsid w:val="00C84EE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02EA3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8</cp:revision>
  <cp:lastPrinted>2023-09-15T14:27:00Z</cp:lastPrinted>
  <dcterms:created xsi:type="dcterms:W3CDTF">2023-10-23T07:46:00Z</dcterms:created>
  <dcterms:modified xsi:type="dcterms:W3CDTF">2025-05-20T13:25:00Z</dcterms:modified>
</cp:coreProperties>
</file>