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247986" w:rsidRDefault="00371AD9" w:rsidP="00247986">
      <w:pPr>
        <w:jc w:val="center"/>
        <w:rPr>
          <w:szCs w:val="28"/>
          <w:u w:val="single"/>
        </w:rPr>
      </w:pPr>
      <w:r w:rsidRPr="00F218BE">
        <w:rPr>
          <w:b/>
          <w:i/>
          <w:szCs w:val="28"/>
        </w:rPr>
        <w:t>Михно Ольги Николаевны, начальника отдела по общим вопросам, по в</w:t>
      </w:r>
      <w:r w:rsidRPr="00F218BE">
        <w:rPr>
          <w:b/>
          <w:i/>
          <w:szCs w:val="28"/>
        </w:rPr>
        <w:t>о</w:t>
      </w:r>
      <w:r w:rsidRPr="00F218BE">
        <w:rPr>
          <w:b/>
          <w:i/>
          <w:szCs w:val="28"/>
        </w:rPr>
        <w:t>просам землепользования и работе с КФХ, ИП и</w:t>
      </w:r>
      <w:r w:rsidR="00247986" w:rsidRPr="00F218BE">
        <w:rPr>
          <w:b/>
          <w:i/>
          <w:szCs w:val="28"/>
        </w:rPr>
        <w:t xml:space="preserve"> ЛПХ</w:t>
      </w:r>
      <w:r>
        <w:rPr>
          <w:szCs w:val="28"/>
          <w:u w:val="single"/>
        </w:rPr>
        <w:t xml:space="preserve"> </w:t>
      </w:r>
      <w:r w:rsidR="00247986">
        <w:rPr>
          <w:szCs w:val="28"/>
          <w:u w:val="single"/>
        </w:rPr>
        <w:t xml:space="preserve"> </w:t>
      </w:r>
      <w:r w:rsidR="00F52C5D">
        <w:rPr>
          <w:szCs w:val="28"/>
          <w:u w:val="single"/>
        </w:rPr>
        <w:t>________________________________________________________</w:t>
      </w:r>
      <w:r w:rsidR="00132C43">
        <w:rPr>
          <w:szCs w:val="28"/>
          <w:u w:val="single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F218BE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 xml:space="preserve">ния </w:t>
      </w:r>
      <w:r w:rsidR="003D4669">
        <w:rPr>
          <w:szCs w:val="28"/>
        </w:rPr>
        <w:t xml:space="preserve"> </w:t>
      </w:r>
      <w:r w:rsidR="00C20C6A">
        <w:rPr>
          <w:szCs w:val="28"/>
        </w:rPr>
        <w:t>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F218BE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F218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3D4669">
        <w:trPr>
          <w:trHeight w:val="4376"/>
        </w:trPr>
        <w:tc>
          <w:tcPr>
            <w:tcW w:w="3369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Default="00BD0861" w:rsidP="00F218BE"/>
        </w:tc>
        <w:tc>
          <w:tcPr>
            <w:tcW w:w="3118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Default="00BD0861" w:rsidP="00F218BE">
            <w:pPr>
              <w:rPr>
                <w:sz w:val="24"/>
                <w:szCs w:val="24"/>
              </w:rPr>
            </w:pPr>
          </w:p>
          <w:p w:rsidR="00BA20DF" w:rsidRDefault="00BA20DF" w:rsidP="00F218BE">
            <w:pPr>
              <w:rPr>
                <w:sz w:val="24"/>
                <w:szCs w:val="24"/>
              </w:rPr>
            </w:pPr>
          </w:p>
          <w:p w:rsidR="0082734A" w:rsidRDefault="0082734A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CC2CA4" w:rsidRPr="00F218BE" w:rsidRDefault="003D4669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2604кв.м,</w:t>
            </w:r>
          </w:p>
          <w:p w:rsidR="00F218BE" w:rsidRPr="00F218BE" w:rsidRDefault="00F218BE" w:rsidP="00F218BE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F218BE" w:rsidRPr="00F218BE" w:rsidRDefault="00F218BE" w:rsidP="00F218BE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 2500</w:t>
            </w:r>
            <w:r w:rsidR="003D4669">
              <w:rPr>
                <w:sz w:val="24"/>
                <w:szCs w:val="24"/>
              </w:rPr>
              <w:t>кв.м,</w:t>
            </w:r>
          </w:p>
          <w:p w:rsidR="00F218BE" w:rsidRPr="00F218BE" w:rsidRDefault="00F218BE" w:rsidP="00F218BE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F218BE" w:rsidRPr="00F218BE" w:rsidRDefault="00F218BE" w:rsidP="00F218BE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 82701</w:t>
            </w:r>
            <w:r w:rsidR="003D4669">
              <w:rPr>
                <w:sz w:val="24"/>
                <w:szCs w:val="24"/>
              </w:rPr>
              <w:t>кв.м,</w:t>
            </w:r>
          </w:p>
          <w:p w:rsidR="00F218BE" w:rsidRPr="00F218BE" w:rsidRDefault="00F218BE" w:rsidP="00F218BE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3D4669" w:rsidRDefault="003D4669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F218BE" w:rsidRPr="003D4669">
              <w:rPr>
                <w:sz w:val="24"/>
                <w:szCs w:val="24"/>
              </w:rPr>
              <w:t xml:space="preserve">илой дом 63,6 кв. м. </w:t>
            </w:r>
          </w:p>
          <w:p w:rsidR="00F218BE" w:rsidRPr="003D4669" w:rsidRDefault="00F218BE" w:rsidP="00F218BE">
            <w:pPr>
              <w:rPr>
                <w:sz w:val="24"/>
                <w:szCs w:val="24"/>
              </w:rPr>
            </w:pPr>
            <w:r w:rsidRPr="003D4669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3D4669" w:rsidRDefault="003D4669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F218BE" w:rsidRPr="003D4669">
              <w:rPr>
                <w:sz w:val="24"/>
                <w:szCs w:val="24"/>
              </w:rPr>
              <w:t xml:space="preserve">илой дом 57,5 кв. м. </w:t>
            </w:r>
          </w:p>
          <w:p w:rsidR="00F218BE" w:rsidRPr="003D4669" w:rsidRDefault="00F218BE" w:rsidP="00F218BE">
            <w:pPr>
              <w:rPr>
                <w:sz w:val="24"/>
                <w:szCs w:val="24"/>
              </w:rPr>
            </w:pPr>
            <w:r w:rsidRPr="003D4669">
              <w:rPr>
                <w:sz w:val="24"/>
                <w:szCs w:val="24"/>
              </w:rPr>
              <w:t>Россия</w:t>
            </w:r>
          </w:p>
          <w:p w:rsidR="00CC2CA4" w:rsidRDefault="00CC2CA4" w:rsidP="00F218BE"/>
          <w:p w:rsidR="00CC2CA4" w:rsidRDefault="00CC2CA4" w:rsidP="00F218BE"/>
          <w:p w:rsidR="00BD0861" w:rsidRDefault="00BD0861" w:rsidP="00F218BE"/>
        </w:tc>
        <w:tc>
          <w:tcPr>
            <w:tcW w:w="3118" w:type="dxa"/>
          </w:tcPr>
          <w:p w:rsidR="004A45AE" w:rsidRPr="00F218BE" w:rsidRDefault="00F218BE" w:rsidP="00F218BE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Автомобиль </w:t>
            </w:r>
            <w:r w:rsidR="00247986" w:rsidRPr="00F218BE">
              <w:rPr>
                <w:sz w:val="24"/>
                <w:szCs w:val="24"/>
              </w:rPr>
              <w:t>ВАЗ 21065</w:t>
            </w:r>
          </w:p>
        </w:tc>
        <w:tc>
          <w:tcPr>
            <w:tcW w:w="3083" w:type="dxa"/>
          </w:tcPr>
          <w:p w:rsidR="00CC2CA4" w:rsidRPr="00F218BE" w:rsidRDefault="00247986" w:rsidP="00F218BE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323142</w:t>
            </w:r>
            <w:r w:rsidR="00F218BE">
              <w:rPr>
                <w:sz w:val="24"/>
                <w:szCs w:val="24"/>
              </w:rPr>
              <w:t>,00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F218BE"/>
        </w:tc>
      </w:tr>
    </w:tbl>
    <w:p w:rsidR="00BD0861" w:rsidRDefault="00BD0861" w:rsidP="00F218BE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90" w:rsidRDefault="00EF5790" w:rsidP="00A91B16">
      <w:r>
        <w:separator/>
      </w:r>
    </w:p>
  </w:endnote>
  <w:endnote w:type="continuationSeparator" w:id="0">
    <w:p w:rsidR="00EF5790" w:rsidRDefault="00EF5790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90" w:rsidRDefault="00EF5790" w:rsidP="00A91B16">
      <w:r>
        <w:separator/>
      </w:r>
    </w:p>
  </w:footnote>
  <w:footnote w:type="continuationSeparator" w:id="0">
    <w:p w:rsidR="00EF5790" w:rsidRDefault="00EF5790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81BFF"/>
    <w:rsid w:val="0012110A"/>
    <w:rsid w:val="00127794"/>
    <w:rsid w:val="00132C43"/>
    <w:rsid w:val="001B5627"/>
    <w:rsid w:val="00247986"/>
    <w:rsid w:val="00297BDC"/>
    <w:rsid w:val="00297E7B"/>
    <w:rsid w:val="002A7952"/>
    <w:rsid w:val="00371AD9"/>
    <w:rsid w:val="00392E65"/>
    <w:rsid w:val="003D3D0B"/>
    <w:rsid w:val="003D4669"/>
    <w:rsid w:val="00471676"/>
    <w:rsid w:val="00475DBD"/>
    <w:rsid w:val="004A45AE"/>
    <w:rsid w:val="00573DAC"/>
    <w:rsid w:val="00644E2B"/>
    <w:rsid w:val="007C7A11"/>
    <w:rsid w:val="0082734A"/>
    <w:rsid w:val="009A6BB1"/>
    <w:rsid w:val="00A91B16"/>
    <w:rsid w:val="00B64810"/>
    <w:rsid w:val="00BA20DF"/>
    <w:rsid w:val="00BC74C8"/>
    <w:rsid w:val="00BC7BF3"/>
    <w:rsid w:val="00BD0861"/>
    <w:rsid w:val="00C20C6A"/>
    <w:rsid w:val="00C616AD"/>
    <w:rsid w:val="00CC2CA4"/>
    <w:rsid w:val="00D64209"/>
    <w:rsid w:val="00DA4C9D"/>
    <w:rsid w:val="00EA5E00"/>
    <w:rsid w:val="00EF5790"/>
    <w:rsid w:val="00F10623"/>
    <w:rsid w:val="00F218BE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19</cp:revision>
  <cp:lastPrinted>2013-04-29T06:29:00Z</cp:lastPrinted>
  <dcterms:created xsi:type="dcterms:W3CDTF">2013-04-19T07:22:00Z</dcterms:created>
  <dcterms:modified xsi:type="dcterms:W3CDTF">2015-05-19T15:09:00Z</dcterms:modified>
</cp:coreProperties>
</file>