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4F" w:rsidRDefault="00121F4F" w:rsidP="00776A1D">
      <w:pPr>
        <w:autoSpaceDE w:val="0"/>
        <w:autoSpaceDN w:val="0"/>
        <w:adjustRightInd w:val="0"/>
        <w:ind w:firstLine="709"/>
        <w:jc w:val="center"/>
        <w:rPr>
          <w:b/>
          <w:bCs/>
          <w:sz w:val="28"/>
          <w:szCs w:val="28"/>
        </w:rPr>
      </w:pPr>
      <w:r>
        <w:rPr>
          <w:b/>
          <w:bCs/>
          <w:sz w:val="28"/>
          <w:szCs w:val="28"/>
        </w:rPr>
        <w:t>муниципальный контракт</w:t>
      </w:r>
      <w:r w:rsidRPr="00776A1D">
        <w:rPr>
          <w:b/>
          <w:bCs/>
          <w:sz w:val="28"/>
          <w:szCs w:val="28"/>
        </w:rPr>
        <w:t xml:space="preserve"> </w:t>
      </w:r>
    </w:p>
    <w:p w:rsidR="00121F4F" w:rsidRDefault="00121F4F" w:rsidP="00776A1D">
      <w:pPr>
        <w:autoSpaceDE w:val="0"/>
        <w:autoSpaceDN w:val="0"/>
        <w:adjustRightInd w:val="0"/>
        <w:ind w:firstLine="709"/>
        <w:jc w:val="center"/>
        <w:rPr>
          <w:rFonts w:ascii="Arial" w:hAnsi="Arial" w:cs="Arial"/>
        </w:rPr>
      </w:pPr>
      <w:r>
        <w:rPr>
          <w:b/>
          <w:bCs/>
          <w:sz w:val="28"/>
          <w:szCs w:val="28"/>
        </w:rPr>
        <w:t xml:space="preserve">№ </w:t>
      </w:r>
      <w:r>
        <w:rPr>
          <w:rFonts w:ascii="Arial" w:hAnsi="Arial" w:cs="Arial"/>
        </w:rPr>
        <w:t>0318300003518000003-0062936-01</w:t>
      </w:r>
    </w:p>
    <w:p w:rsidR="00121F4F" w:rsidRPr="00776A1D" w:rsidRDefault="00121F4F" w:rsidP="00776A1D">
      <w:pPr>
        <w:autoSpaceDE w:val="0"/>
        <w:autoSpaceDN w:val="0"/>
        <w:adjustRightInd w:val="0"/>
        <w:ind w:firstLine="709"/>
        <w:jc w:val="center"/>
        <w:rPr>
          <w:b/>
          <w:bCs/>
          <w:sz w:val="28"/>
          <w:szCs w:val="28"/>
        </w:rPr>
      </w:pPr>
    </w:p>
    <w:p w:rsidR="00121F4F" w:rsidRDefault="00121F4F" w:rsidP="00776A1D">
      <w:pPr>
        <w:autoSpaceDE w:val="0"/>
        <w:autoSpaceDN w:val="0"/>
        <w:adjustRightInd w:val="0"/>
        <w:ind w:firstLine="709"/>
        <w:jc w:val="center"/>
      </w:pPr>
      <w:r w:rsidRPr="0025411D">
        <w:rPr>
          <w:bCs/>
          <w:sz w:val="28"/>
          <w:szCs w:val="28"/>
        </w:rPr>
        <w:t>Ремонт ул.Степной от ПК0+00 (дом №32) до ПК2+75 в ст-це Новоивановской</w:t>
      </w:r>
      <w:r>
        <w:rPr>
          <w:bCs/>
          <w:sz w:val="28"/>
          <w:szCs w:val="28"/>
        </w:rPr>
        <w:t>,</w:t>
      </w:r>
      <w:r w:rsidRPr="0025411D">
        <w:t xml:space="preserve"> </w:t>
      </w:r>
      <w:r>
        <w:t>р</w:t>
      </w:r>
      <w:r w:rsidRPr="0025411D">
        <w:t>емонт ул.Школьной от ПК0+00 (дом №16) до ПК1+40, от ПК3+66 до ПК3+91, от ПК3+98 до ПК11+53 в ст-це Новоивановской</w:t>
      </w:r>
      <w:r>
        <w:t>.</w:t>
      </w:r>
    </w:p>
    <w:p w:rsidR="00121F4F" w:rsidRPr="0025411D" w:rsidRDefault="00121F4F" w:rsidP="00776A1D">
      <w:pPr>
        <w:autoSpaceDE w:val="0"/>
        <w:autoSpaceDN w:val="0"/>
        <w:adjustRightInd w:val="0"/>
        <w:ind w:firstLine="709"/>
        <w:jc w:val="center"/>
        <w:rPr>
          <w:szCs w:val="28"/>
        </w:rPr>
      </w:pPr>
    </w:p>
    <w:p w:rsidR="00121F4F" w:rsidRPr="00776A1D" w:rsidRDefault="00121F4F" w:rsidP="00B675EC">
      <w:pPr>
        <w:autoSpaceDE w:val="0"/>
        <w:autoSpaceDN w:val="0"/>
        <w:adjustRightInd w:val="0"/>
        <w:rPr>
          <w:sz w:val="28"/>
          <w:szCs w:val="28"/>
        </w:rPr>
      </w:pPr>
      <w:r>
        <w:rPr>
          <w:sz w:val="28"/>
          <w:szCs w:val="28"/>
        </w:rPr>
        <w:t xml:space="preserve">ст.Новоивановская </w:t>
      </w:r>
      <w:r>
        <w:rPr>
          <w:sz w:val="28"/>
          <w:szCs w:val="28"/>
        </w:rPr>
        <w:tab/>
      </w:r>
      <w:r>
        <w:rPr>
          <w:sz w:val="28"/>
          <w:szCs w:val="28"/>
        </w:rPr>
        <w:tab/>
      </w:r>
      <w:r>
        <w:rPr>
          <w:sz w:val="28"/>
          <w:szCs w:val="28"/>
        </w:rPr>
        <w:tab/>
      </w:r>
      <w:r>
        <w:rPr>
          <w:sz w:val="28"/>
          <w:szCs w:val="28"/>
        </w:rPr>
        <w:tab/>
      </w:r>
      <w:r>
        <w:rPr>
          <w:sz w:val="28"/>
          <w:szCs w:val="28"/>
        </w:rPr>
        <w:tab/>
        <w:t xml:space="preserve">           «10»  мая </w:t>
      </w:r>
      <w:r w:rsidRPr="00776A1D">
        <w:rPr>
          <w:sz w:val="28"/>
          <w:szCs w:val="28"/>
        </w:rPr>
        <w:t xml:space="preserve"> 201</w:t>
      </w:r>
      <w:r>
        <w:rPr>
          <w:sz w:val="28"/>
          <w:szCs w:val="28"/>
        </w:rPr>
        <w:t>8</w:t>
      </w:r>
      <w:r w:rsidRPr="00776A1D">
        <w:rPr>
          <w:sz w:val="28"/>
          <w:szCs w:val="28"/>
        </w:rPr>
        <w:t xml:space="preserve"> года</w:t>
      </w:r>
    </w:p>
    <w:p w:rsidR="00121F4F" w:rsidRDefault="00121F4F" w:rsidP="00776A1D">
      <w:pPr>
        <w:ind w:firstLine="709"/>
        <w:jc w:val="both"/>
        <w:rPr>
          <w:sz w:val="28"/>
          <w:szCs w:val="28"/>
        </w:rPr>
      </w:pPr>
    </w:p>
    <w:p w:rsidR="00121F4F" w:rsidRDefault="00121F4F" w:rsidP="00776A1D">
      <w:pPr>
        <w:ind w:firstLine="709"/>
        <w:jc w:val="both"/>
        <w:rPr>
          <w:sz w:val="28"/>
          <w:szCs w:val="28"/>
        </w:rPr>
      </w:pPr>
    </w:p>
    <w:p w:rsidR="00121F4F" w:rsidRPr="00776A1D" w:rsidRDefault="00121F4F" w:rsidP="00776A1D">
      <w:pPr>
        <w:ind w:firstLine="709"/>
        <w:jc w:val="both"/>
        <w:rPr>
          <w:sz w:val="28"/>
          <w:szCs w:val="28"/>
        </w:rPr>
      </w:pPr>
      <w:r>
        <w:rPr>
          <w:sz w:val="28"/>
          <w:szCs w:val="28"/>
        </w:rPr>
        <w:t>Администрация Новоивановского сельского поселения Новопокровского района , в лице</w:t>
      </w:r>
      <w:r w:rsidRPr="00903B9B">
        <w:rPr>
          <w:sz w:val="28"/>
          <w:szCs w:val="28"/>
        </w:rPr>
        <w:t xml:space="preserve"> </w:t>
      </w:r>
      <w:r>
        <w:rPr>
          <w:sz w:val="28"/>
          <w:szCs w:val="28"/>
        </w:rPr>
        <w:t xml:space="preserve">главы Абеленцева Василия Алексеевича, </w:t>
      </w:r>
      <w:r w:rsidRPr="00903B9B">
        <w:rPr>
          <w:sz w:val="28"/>
          <w:szCs w:val="28"/>
        </w:rPr>
        <w:t xml:space="preserve">действующего на основании </w:t>
      </w:r>
      <w:r>
        <w:rPr>
          <w:sz w:val="28"/>
          <w:szCs w:val="28"/>
        </w:rPr>
        <w:t>Устава,</w:t>
      </w:r>
      <w:r w:rsidRPr="00903B9B">
        <w:rPr>
          <w:sz w:val="28"/>
          <w:szCs w:val="28"/>
        </w:rPr>
        <w:t xml:space="preserve"> именуем</w:t>
      </w:r>
      <w:r>
        <w:rPr>
          <w:sz w:val="28"/>
          <w:szCs w:val="28"/>
        </w:rPr>
        <w:t>ая</w:t>
      </w:r>
      <w:r w:rsidRPr="00903B9B">
        <w:rPr>
          <w:sz w:val="28"/>
          <w:szCs w:val="28"/>
        </w:rPr>
        <w:t xml:space="preserve"> </w:t>
      </w:r>
      <w:r>
        <w:rPr>
          <w:sz w:val="28"/>
          <w:szCs w:val="28"/>
        </w:rPr>
        <w:t>Муниципальный з</w:t>
      </w:r>
      <w:r w:rsidRPr="00903B9B">
        <w:rPr>
          <w:sz w:val="28"/>
          <w:szCs w:val="28"/>
        </w:rPr>
        <w:t>аказчик</w:t>
      </w:r>
      <w:r>
        <w:rPr>
          <w:sz w:val="28"/>
          <w:szCs w:val="28"/>
        </w:rPr>
        <w:t xml:space="preserve"> (в дальнейшем - Заказчик), и </w:t>
      </w:r>
      <w:r>
        <w:t>непубличное акционерное общество  "НОВОПОКРОВСКОЕ ДРСУ"</w:t>
      </w:r>
      <w:r>
        <w:rPr>
          <w:sz w:val="28"/>
          <w:szCs w:val="28"/>
        </w:rPr>
        <w:t xml:space="preserve">, </w:t>
      </w:r>
      <w:r w:rsidRPr="00903B9B">
        <w:rPr>
          <w:sz w:val="28"/>
          <w:szCs w:val="28"/>
        </w:rPr>
        <w:t>в лице</w:t>
      </w:r>
      <w:r>
        <w:rPr>
          <w:sz w:val="28"/>
          <w:szCs w:val="28"/>
        </w:rPr>
        <w:t xml:space="preserve"> </w:t>
      </w:r>
      <w:r>
        <w:t>Наумова Владимира Ильича</w:t>
      </w:r>
      <w:r>
        <w:rPr>
          <w:sz w:val="28"/>
          <w:szCs w:val="28"/>
        </w:rPr>
        <w:t>, действующего на основании Устава</w:t>
      </w:r>
      <w:r w:rsidRPr="00903B9B">
        <w:rPr>
          <w:sz w:val="28"/>
          <w:szCs w:val="28"/>
        </w:rPr>
        <w:t>, именуем</w:t>
      </w:r>
      <w:r>
        <w:rPr>
          <w:sz w:val="28"/>
          <w:szCs w:val="28"/>
        </w:rPr>
        <w:t>ое</w:t>
      </w:r>
      <w:r w:rsidRPr="00903B9B">
        <w:rPr>
          <w:sz w:val="28"/>
          <w:szCs w:val="28"/>
        </w:rPr>
        <w:t xml:space="preserve"> в дальнейшем </w:t>
      </w:r>
      <w:r>
        <w:rPr>
          <w:sz w:val="28"/>
          <w:szCs w:val="28"/>
        </w:rPr>
        <w:t>Подрядчик</w:t>
      </w:r>
      <w:r w:rsidRPr="00903B9B">
        <w:rPr>
          <w:sz w:val="28"/>
          <w:szCs w:val="28"/>
        </w:rPr>
        <w:t>, являющ</w:t>
      </w:r>
      <w:r>
        <w:rPr>
          <w:sz w:val="28"/>
          <w:szCs w:val="28"/>
        </w:rPr>
        <w:t>ийся победителем открытого аукциона в электронной форме</w:t>
      </w:r>
      <w:r>
        <w:rPr>
          <w:smallCaps/>
        </w:rPr>
        <w:t>, п</w:t>
      </w:r>
      <w:r>
        <w:rPr>
          <w:sz w:val="28"/>
          <w:szCs w:val="28"/>
        </w:rPr>
        <w:t>ротокол №8 от 27 апреля  2018 года, вместе именуемые Стороны,</w:t>
      </w:r>
      <w:r w:rsidRPr="00903B9B">
        <w:rPr>
          <w:sz w:val="28"/>
          <w:szCs w:val="28"/>
        </w:rPr>
        <w:t xml:space="preserve"> заключили настоящий </w:t>
      </w:r>
      <w:r>
        <w:rPr>
          <w:sz w:val="28"/>
          <w:szCs w:val="28"/>
        </w:rPr>
        <w:t xml:space="preserve">муниципальный </w:t>
      </w:r>
      <w:r w:rsidRPr="00903B9B">
        <w:rPr>
          <w:sz w:val="28"/>
          <w:szCs w:val="28"/>
        </w:rPr>
        <w:t>контракт</w:t>
      </w:r>
      <w:r>
        <w:rPr>
          <w:sz w:val="28"/>
          <w:szCs w:val="28"/>
        </w:rPr>
        <w:t xml:space="preserve"> (в дальнейшем – Контракт)</w:t>
      </w:r>
      <w:r w:rsidRPr="00903B9B">
        <w:rPr>
          <w:sz w:val="28"/>
          <w:szCs w:val="28"/>
        </w:rPr>
        <w:t xml:space="preserve"> о нижеследующем:</w:t>
      </w:r>
    </w:p>
    <w:p w:rsidR="00121F4F" w:rsidRDefault="00121F4F" w:rsidP="00776A1D">
      <w:pPr>
        <w:ind w:firstLine="709"/>
        <w:jc w:val="center"/>
        <w:rPr>
          <w:b/>
          <w:sz w:val="28"/>
          <w:szCs w:val="28"/>
        </w:rPr>
      </w:pPr>
    </w:p>
    <w:p w:rsidR="00121F4F" w:rsidRPr="00776A1D" w:rsidRDefault="00121F4F" w:rsidP="00776A1D">
      <w:pPr>
        <w:ind w:firstLine="709"/>
        <w:jc w:val="center"/>
        <w:rPr>
          <w:sz w:val="28"/>
          <w:szCs w:val="28"/>
        </w:rPr>
      </w:pPr>
      <w:r w:rsidRPr="00776A1D">
        <w:rPr>
          <w:b/>
          <w:sz w:val="28"/>
          <w:szCs w:val="28"/>
        </w:rPr>
        <w:t>1. Предмет контракта</w:t>
      </w:r>
    </w:p>
    <w:p w:rsidR="00121F4F" w:rsidRDefault="00121F4F" w:rsidP="00130F14">
      <w:pPr>
        <w:autoSpaceDE w:val="0"/>
        <w:autoSpaceDN w:val="0"/>
        <w:adjustRightInd w:val="0"/>
        <w:ind w:firstLine="709"/>
        <w:jc w:val="both"/>
        <w:rPr>
          <w:sz w:val="28"/>
          <w:szCs w:val="28"/>
        </w:rPr>
      </w:pPr>
      <w:r w:rsidRPr="00776A1D">
        <w:rPr>
          <w:sz w:val="28"/>
          <w:szCs w:val="28"/>
        </w:rPr>
        <w:t xml:space="preserve">1.1. По настоящему Контракту Заказчик поручает, а Подрядчик обязуется выполнить </w:t>
      </w:r>
      <w:r>
        <w:rPr>
          <w:sz w:val="28"/>
          <w:szCs w:val="28"/>
        </w:rPr>
        <w:t>работы по р</w:t>
      </w:r>
      <w:r w:rsidRPr="00130F14">
        <w:rPr>
          <w:sz w:val="28"/>
          <w:szCs w:val="28"/>
        </w:rPr>
        <w:t>емонт</w:t>
      </w:r>
      <w:r>
        <w:rPr>
          <w:sz w:val="28"/>
          <w:szCs w:val="28"/>
        </w:rPr>
        <w:t>у</w:t>
      </w:r>
      <w:r w:rsidRPr="0025411D">
        <w:rPr>
          <w:bCs/>
          <w:sz w:val="28"/>
          <w:szCs w:val="28"/>
        </w:rPr>
        <w:t xml:space="preserve"> ул.Степной от ПК0+00 (дом №32) до ПК2+75 в ст-це Новоивановской</w:t>
      </w:r>
      <w:r>
        <w:rPr>
          <w:bCs/>
          <w:sz w:val="28"/>
          <w:szCs w:val="28"/>
        </w:rPr>
        <w:t>,</w:t>
      </w:r>
      <w:r w:rsidRPr="0025411D">
        <w:t xml:space="preserve"> </w:t>
      </w:r>
      <w:r>
        <w:t>р</w:t>
      </w:r>
      <w:r w:rsidRPr="0025411D">
        <w:t>емонт</w:t>
      </w:r>
      <w:r>
        <w:t>у</w:t>
      </w:r>
      <w:r w:rsidRPr="0025411D">
        <w:t xml:space="preserve"> ул.Школьной от ПК0+00 (дом №16) до ПК1+40, от ПК3+66 до ПК3+91, от ПК3+98 до ПК11+53 в ст-це Новоивановской</w:t>
      </w:r>
      <w:r w:rsidRPr="00130F14">
        <w:rPr>
          <w:sz w:val="28"/>
          <w:szCs w:val="28"/>
        </w:rPr>
        <w:t xml:space="preserve"> </w:t>
      </w:r>
      <w:r w:rsidRPr="00776A1D">
        <w:rPr>
          <w:sz w:val="28"/>
          <w:szCs w:val="28"/>
        </w:rPr>
        <w:t xml:space="preserve">(далее – работы), в объеме, установленном </w:t>
      </w:r>
      <w:r>
        <w:rPr>
          <w:sz w:val="28"/>
          <w:szCs w:val="28"/>
        </w:rPr>
        <w:t xml:space="preserve">сметной документацией </w:t>
      </w:r>
      <w:r w:rsidRPr="00776A1D">
        <w:rPr>
          <w:sz w:val="28"/>
          <w:szCs w:val="28"/>
        </w:rPr>
        <w:t>и в полном соо</w:t>
      </w:r>
      <w:r>
        <w:rPr>
          <w:sz w:val="28"/>
          <w:szCs w:val="28"/>
        </w:rPr>
        <w:t>тветствии с Техническим заданием.</w:t>
      </w:r>
    </w:p>
    <w:p w:rsidR="00121F4F" w:rsidRPr="00F43214" w:rsidRDefault="00121F4F" w:rsidP="00776A1D">
      <w:pPr>
        <w:ind w:firstLine="709"/>
        <w:jc w:val="both"/>
        <w:rPr>
          <w:sz w:val="28"/>
          <w:szCs w:val="28"/>
        </w:rPr>
      </w:pPr>
      <w:r w:rsidRPr="00340921">
        <w:rPr>
          <w:sz w:val="28"/>
          <w:szCs w:val="28"/>
        </w:rPr>
        <w:t xml:space="preserve">1.2. Место выполнения работ: </w:t>
      </w:r>
      <w:r>
        <w:rPr>
          <w:sz w:val="28"/>
          <w:szCs w:val="28"/>
        </w:rPr>
        <w:t>353024</w:t>
      </w:r>
      <w:r w:rsidRPr="00F43214">
        <w:rPr>
          <w:sz w:val="28"/>
          <w:szCs w:val="28"/>
        </w:rPr>
        <w:t>, Красно</w:t>
      </w:r>
      <w:r>
        <w:rPr>
          <w:sz w:val="28"/>
          <w:szCs w:val="28"/>
        </w:rPr>
        <w:t>дарский край, ст. Новоивановская</w:t>
      </w:r>
      <w:r w:rsidRPr="00F43214">
        <w:rPr>
          <w:sz w:val="28"/>
          <w:szCs w:val="28"/>
        </w:rPr>
        <w:t xml:space="preserve">, </w:t>
      </w:r>
      <w:r>
        <w:rPr>
          <w:sz w:val="28"/>
          <w:szCs w:val="28"/>
        </w:rPr>
        <w:t>ул.Степная,ул.Школьная</w:t>
      </w:r>
      <w:r w:rsidRPr="00F43214">
        <w:rPr>
          <w:sz w:val="28"/>
          <w:szCs w:val="28"/>
        </w:rPr>
        <w:t>.</w:t>
      </w:r>
    </w:p>
    <w:p w:rsidR="00121F4F" w:rsidRPr="00776A1D" w:rsidRDefault="00121F4F" w:rsidP="00776A1D">
      <w:pPr>
        <w:ind w:firstLine="709"/>
        <w:jc w:val="both"/>
        <w:rPr>
          <w:sz w:val="28"/>
          <w:szCs w:val="28"/>
        </w:rPr>
      </w:pPr>
      <w:r w:rsidRPr="00776A1D">
        <w:rPr>
          <w:sz w:val="28"/>
          <w:szCs w:val="28"/>
        </w:rPr>
        <w:t>1.3. Подрядчик обязуется выполнить все работы по настоящему Контракту собственными силами и средствами.</w:t>
      </w:r>
    </w:p>
    <w:p w:rsidR="00121F4F" w:rsidRPr="0046358E" w:rsidRDefault="00121F4F" w:rsidP="002817EF">
      <w:pPr>
        <w:ind w:firstLine="709"/>
        <w:jc w:val="both"/>
      </w:pPr>
      <w:r w:rsidRPr="00776A1D">
        <w:rPr>
          <w:sz w:val="28"/>
          <w:szCs w:val="28"/>
        </w:rPr>
        <w:t xml:space="preserve">1.4. Заказчик обязуется </w:t>
      </w:r>
      <w:r>
        <w:rPr>
          <w:sz w:val="28"/>
          <w:szCs w:val="28"/>
        </w:rPr>
        <w:t>о</w:t>
      </w:r>
      <w:r w:rsidRPr="00641B69">
        <w:rPr>
          <w:sz w:val="28"/>
          <w:szCs w:val="28"/>
        </w:rPr>
        <w:t>плат</w:t>
      </w:r>
      <w:r>
        <w:rPr>
          <w:sz w:val="28"/>
          <w:szCs w:val="28"/>
        </w:rPr>
        <w:t>ить</w:t>
      </w:r>
      <w:r w:rsidRPr="00641B69">
        <w:rPr>
          <w:sz w:val="28"/>
          <w:szCs w:val="28"/>
        </w:rPr>
        <w:t xml:space="preserve"> выполненн</w:t>
      </w:r>
      <w:r>
        <w:rPr>
          <w:sz w:val="28"/>
          <w:szCs w:val="28"/>
        </w:rPr>
        <w:t>ые</w:t>
      </w:r>
      <w:r w:rsidRPr="00641B69">
        <w:rPr>
          <w:sz w:val="28"/>
          <w:szCs w:val="28"/>
        </w:rPr>
        <w:t xml:space="preserve"> работ</w:t>
      </w:r>
      <w:r>
        <w:rPr>
          <w:sz w:val="28"/>
          <w:szCs w:val="28"/>
        </w:rPr>
        <w:t>ы</w:t>
      </w:r>
      <w:r w:rsidRPr="00641B69">
        <w:rPr>
          <w:sz w:val="28"/>
          <w:szCs w:val="28"/>
        </w:rPr>
        <w:t xml:space="preserve"> </w:t>
      </w:r>
      <w:r>
        <w:rPr>
          <w:sz w:val="28"/>
          <w:szCs w:val="28"/>
        </w:rPr>
        <w:t>поэтапно</w:t>
      </w:r>
      <w:r w:rsidRPr="00641B69">
        <w:rPr>
          <w:sz w:val="28"/>
          <w:szCs w:val="28"/>
        </w:rPr>
        <w:t xml:space="preserve"> по мере их исполнения в течение </w:t>
      </w:r>
      <w:r>
        <w:rPr>
          <w:sz w:val="28"/>
          <w:szCs w:val="28"/>
        </w:rPr>
        <w:t>15</w:t>
      </w:r>
      <w:r w:rsidRPr="00641B69">
        <w:rPr>
          <w:sz w:val="28"/>
          <w:szCs w:val="28"/>
        </w:rPr>
        <w:t xml:space="preserve"> </w:t>
      </w:r>
      <w:r>
        <w:rPr>
          <w:sz w:val="28"/>
          <w:szCs w:val="28"/>
        </w:rPr>
        <w:t>рабочих</w:t>
      </w:r>
      <w:r w:rsidRPr="00641B69">
        <w:rPr>
          <w:sz w:val="28"/>
          <w:szCs w:val="28"/>
        </w:rPr>
        <w:t xml:space="preserve"> дней с</w:t>
      </w:r>
      <w:r>
        <w:rPr>
          <w:sz w:val="28"/>
          <w:szCs w:val="28"/>
        </w:rPr>
        <w:t xml:space="preserve"> момента</w:t>
      </w:r>
      <w:r w:rsidRPr="00641B69">
        <w:rPr>
          <w:sz w:val="28"/>
          <w:szCs w:val="28"/>
        </w:rPr>
        <w:t xml:space="preserve"> подписания Сторонами акт</w:t>
      </w:r>
      <w:r>
        <w:rPr>
          <w:sz w:val="28"/>
          <w:szCs w:val="28"/>
        </w:rPr>
        <w:t>ов</w:t>
      </w:r>
      <w:r w:rsidRPr="00641B69">
        <w:rPr>
          <w:sz w:val="28"/>
          <w:szCs w:val="28"/>
        </w:rPr>
        <w:t xml:space="preserve"> </w:t>
      </w:r>
      <w:r>
        <w:rPr>
          <w:sz w:val="28"/>
          <w:szCs w:val="28"/>
        </w:rPr>
        <w:t>форм КС-2, КС-3, оформленных в установленном порядке</w:t>
      </w:r>
      <w:r w:rsidRPr="00641B69">
        <w:rPr>
          <w:sz w:val="28"/>
          <w:szCs w:val="28"/>
        </w:rPr>
        <w:t xml:space="preserve"> путем перечисления Заказчиком платежным поручением причитающихся сумм на расчетный счет </w:t>
      </w:r>
      <w:r>
        <w:rPr>
          <w:sz w:val="28"/>
          <w:szCs w:val="28"/>
        </w:rPr>
        <w:t>Подрядчика</w:t>
      </w:r>
      <w:r w:rsidRPr="00B64520">
        <w:t>.</w:t>
      </w:r>
    </w:p>
    <w:p w:rsidR="00121F4F" w:rsidRDefault="00121F4F" w:rsidP="00776A1D">
      <w:pPr>
        <w:ind w:firstLine="709"/>
        <w:jc w:val="both"/>
        <w:rPr>
          <w:sz w:val="28"/>
          <w:szCs w:val="28"/>
        </w:rPr>
      </w:pPr>
      <w:r w:rsidRPr="00776A1D">
        <w:rPr>
          <w:sz w:val="28"/>
          <w:szCs w:val="28"/>
        </w:rPr>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121F4F" w:rsidRDefault="00121F4F" w:rsidP="00776A1D">
      <w:pPr>
        <w:ind w:firstLine="709"/>
        <w:jc w:val="both"/>
        <w:rPr>
          <w:sz w:val="28"/>
          <w:szCs w:val="28"/>
        </w:rPr>
      </w:pPr>
      <w:r>
        <w:rPr>
          <w:sz w:val="28"/>
          <w:szCs w:val="28"/>
        </w:rPr>
        <w:t>1.6. Предусмотрен авансовый платеж по заявке Подрядчика в размере 30% (тридцати процентов) процентов от суммы контракта.</w:t>
      </w:r>
    </w:p>
    <w:p w:rsidR="00121F4F" w:rsidRPr="00130F14" w:rsidRDefault="00121F4F" w:rsidP="009477D4">
      <w:pPr>
        <w:ind w:firstLine="709"/>
        <w:jc w:val="both"/>
        <w:rPr>
          <w:sz w:val="28"/>
          <w:szCs w:val="28"/>
        </w:rPr>
      </w:pPr>
      <w:r w:rsidRPr="00130F14">
        <w:rPr>
          <w:sz w:val="28"/>
          <w:szCs w:val="28"/>
        </w:rPr>
        <w:t>1.7. Идентификационный код закупки</w:t>
      </w:r>
      <w:r w:rsidRPr="00B75BD9">
        <w:rPr>
          <w:rFonts w:ascii="Tahoma" w:hAnsi="Tahoma" w:cs="Tahoma"/>
          <w:sz w:val="20"/>
          <w:szCs w:val="20"/>
        </w:rPr>
        <w:t xml:space="preserve"> </w:t>
      </w:r>
      <w:r>
        <w:rPr>
          <w:rFonts w:ascii="Tahoma" w:hAnsi="Tahoma" w:cs="Tahoma"/>
          <w:sz w:val="20"/>
          <w:szCs w:val="20"/>
        </w:rPr>
        <w:t>183234401390023440100100020014211244</w:t>
      </w:r>
      <w:r>
        <w:rPr>
          <w:sz w:val="28"/>
          <w:szCs w:val="28"/>
          <w:shd w:val="clear" w:color="auto" w:fill="EFF0F1"/>
        </w:rPr>
        <w:t xml:space="preserve"> </w:t>
      </w:r>
      <w:r w:rsidRPr="00130F14">
        <w:rPr>
          <w:sz w:val="28"/>
          <w:szCs w:val="28"/>
          <w:shd w:val="clear" w:color="auto" w:fill="EFF0F1"/>
        </w:rPr>
        <w:t>.</w:t>
      </w:r>
    </w:p>
    <w:p w:rsidR="00121F4F" w:rsidRPr="00776A1D" w:rsidRDefault="00121F4F" w:rsidP="00776A1D">
      <w:pPr>
        <w:ind w:firstLine="709"/>
        <w:jc w:val="both"/>
        <w:rPr>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r w:rsidRPr="00776A1D">
        <w:rPr>
          <w:b/>
          <w:sz w:val="28"/>
          <w:szCs w:val="28"/>
        </w:rPr>
        <w:t>2. Срок выполнения работ</w:t>
      </w:r>
    </w:p>
    <w:p w:rsidR="00121F4F" w:rsidRDefault="00121F4F" w:rsidP="002A4C79">
      <w:pPr>
        <w:ind w:firstLine="709"/>
        <w:jc w:val="both"/>
        <w:rPr>
          <w:sz w:val="28"/>
          <w:szCs w:val="28"/>
        </w:rPr>
      </w:pPr>
      <w:r w:rsidRPr="00776A1D">
        <w:rPr>
          <w:sz w:val="28"/>
          <w:szCs w:val="28"/>
        </w:rPr>
        <w:t>2.1. Срок выполнения работ:</w:t>
      </w:r>
      <w:r>
        <w:rPr>
          <w:sz w:val="28"/>
          <w:szCs w:val="28"/>
        </w:rPr>
        <w:t xml:space="preserve"> </w:t>
      </w:r>
    </w:p>
    <w:p w:rsidR="00121F4F" w:rsidRPr="00776A1D" w:rsidRDefault="00121F4F" w:rsidP="002A4C79">
      <w:pPr>
        <w:ind w:firstLine="709"/>
        <w:jc w:val="both"/>
        <w:rPr>
          <w:sz w:val="28"/>
          <w:szCs w:val="28"/>
        </w:rPr>
      </w:pPr>
      <w:r>
        <w:rPr>
          <w:sz w:val="28"/>
          <w:szCs w:val="28"/>
        </w:rPr>
        <w:t>С</w:t>
      </w:r>
      <w:r w:rsidRPr="005F4096">
        <w:rPr>
          <w:sz w:val="28"/>
          <w:szCs w:val="28"/>
        </w:rPr>
        <w:t xml:space="preserve"> момента подписания контракта</w:t>
      </w:r>
      <w:r>
        <w:rPr>
          <w:sz w:val="28"/>
          <w:szCs w:val="28"/>
        </w:rPr>
        <w:t xml:space="preserve"> по 28 сентября 2018 года.</w:t>
      </w: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r w:rsidRPr="00776A1D">
        <w:rPr>
          <w:b/>
          <w:sz w:val="28"/>
          <w:szCs w:val="28"/>
        </w:rPr>
        <w:t>3. Стоимость работ</w:t>
      </w:r>
    </w:p>
    <w:p w:rsidR="00121F4F" w:rsidRPr="003667D8" w:rsidRDefault="00121F4F" w:rsidP="003667D8">
      <w:pPr>
        <w:jc w:val="both"/>
        <w:rPr>
          <w:sz w:val="28"/>
          <w:szCs w:val="28"/>
        </w:rPr>
      </w:pPr>
      <w:r w:rsidRPr="00776A1D">
        <w:rPr>
          <w:sz w:val="28"/>
          <w:szCs w:val="28"/>
        </w:rPr>
        <w:t>3.1. Общая цена настоящего Контракта</w:t>
      </w:r>
      <w:r>
        <w:rPr>
          <w:sz w:val="28"/>
          <w:szCs w:val="28"/>
        </w:rPr>
        <w:t xml:space="preserve"> с учетом</w:t>
      </w:r>
      <w:r w:rsidRPr="00E93328">
        <w:rPr>
          <w:sz w:val="28"/>
          <w:szCs w:val="28"/>
        </w:rPr>
        <w:t xml:space="preserve"> </w:t>
      </w:r>
      <w:r w:rsidRPr="00776A1D">
        <w:rPr>
          <w:sz w:val="28"/>
          <w:szCs w:val="28"/>
        </w:rPr>
        <w:t>НДС составляет</w:t>
      </w:r>
      <w:r>
        <w:rPr>
          <w:sz w:val="28"/>
          <w:szCs w:val="28"/>
        </w:rPr>
        <w:t xml:space="preserve"> 4234 051,19(четыре миллиона двести тридцать четыре тысячи пятьдесят один рубль)19 коп</w:t>
      </w:r>
    </w:p>
    <w:p w:rsidR="00121F4F" w:rsidRPr="00776A1D" w:rsidRDefault="00121F4F" w:rsidP="00776A1D">
      <w:pPr>
        <w:ind w:firstLine="709"/>
        <w:jc w:val="both"/>
        <w:rPr>
          <w:sz w:val="28"/>
          <w:szCs w:val="28"/>
        </w:rPr>
      </w:pPr>
      <w:r w:rsidRPr="00776A1D">
        <w:rPr>
          <w:sz w:val="28"/>
          <w:szCs w:val="28"/>
        </w:rPr>
        <w:t xml:space="preserve">Цена Контракта является твердой, </w:t>
      </w:r>
      <w:r>
        <w:rPr>
          <w:sz w:val="28"/>
          <w:szCs w:val="28"/>
        </w:rPr>
        <w:t>и определяется на весь срок</w:t>
      </w:r>
      <w:r w:rsidRPr="00776A1D">
        <w:rPr>
          <w:sz w:val="28"/>
          <w:szCs w:val="28"/>
        </w:rPr>
        <w:t xml:space="preserve"> исполнения Контракта.</w:t>
      </w:r>
    </w:p>
    <w:p w:rsidR="00121F4F" w:rsidRPr="00776A1D" w:rsidRDefault="00121F4F" w:rsidP="00776A1D">
      <w:pPr>
        <w:ind w:firstLine="709"/>
        <w:jc w:val="both"/>
        <w:rPr>
          <w:sz w:val="28"/>
          <w:szCs w:val="28"/>
        </w:rPr>
      </w:pPr>
      <w:r w:rsidRPr="00776A1D">
        <w:rPr>
          <w:sz w:val="28"/>
          <w:szCs w:val="28"/>
        </w:rPr>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121F4F" w:rsidRPr="00776A1D" w:rsidRDefault="00121F4F" w:rsidP="00776A1D">
      <w:pPr>
        <w:ind w:firstLine="709"/>
        <w:jc w:val="both"/>
        <w:rPr>
          <w:sz w:val="28"/>
          <w:szCs w:val="28"/>
        </w:rPr>
      </w:pPr>
      <w:r w:rsidRPr="00776A1D">
        <w:rPr>
          <w:sz w:val="28"/>
          <w:szCs w:val="28"/>
        </w:rPr>
        <w:t>3.</w:t>
      </w:r>
      <w:r>
        <w:rPr>
          <w:sz w:val="28"/>
          <w:szCs w:val="28"/>
        </w:rPr>
        <w:t>2</w:t>
      </w:r>
      <w:r w:rsidRPr="00776A1D">
        <w:rPr>
          <w:sz w:val="28"/>
          <w:szCs w:val="28"/>
        </w:rPr>
        <w:t xml:space="preserve">. Оплата по настоящему Контракту производится за счет средств </w:t>
      </w:r>
      <w:r w:rsidRPr="008C0092">
        <w:rPr>
          <w:sz w:val="28"/>
          <w:szCs w:val="28"/>
        </w:rPr>
        <w:t>бюджета Новоивановского сельского поселения.</w:t>
      </w:r>
    </w:p>
    <w:p w:rsidR="00121F4F" w:rsidRPr="00776A1D" w:rsidRDefault="00121F4F" w:rsidP="00776A1D">
      <w:pPr>
        <w:ind w:firstLine="709"/>
        <w:jc w:val="both"/>
        <w:rPr>
          <w:sz w:val="28"/>
          <w:szCs w:val="28"/>
        </w:rPr>
      </w:pPr>
      <w:r w:rsidRPr="00776A1D">
        <w:rPr>
          <w:sz w:val="28"/>
          <w:szCs w:val="28"/>
        </w:rPr>
        <w:t>3.</w:t>
      </w:r>
      <w:r>
        <w:rPr>
          <w:sz w:val="28"/>
          <w:szCs w:val="28"/>
        </w:rPr>
        <w:t>3</w:t>
      </w:r>
      <w:r w:rsidRPr="00776A1D">
        <w:rPr>
          <w:sz w:val="28"/>
          <w:szCs w:val="28"/>
        </w:rPr>
        <w:t>. Обязательство по оплате считается исполненным с даты списания денежных средств с расчетного счета Заказчика.</w:t>
      </w:r>
    </w:p>
    <w:p w:rsidR="00121F4F" w:rsidRPr="00776A1D" w:rsidRDefault="00121F4F" w:rsidP="00776A1D">
      <w:pPr>
        <w:ind w:firstLine="709"/>
        <w:jc w:val="both"/>
        <w:rPr>
          <w:sz w:val="28"/>
          <w:szCs w:val="28"/>
        </w:rPr>
      </w:pPr>
    </w:p>
    <w:p w:rsidR="00121F4F" w:rsidRDefault="00121F4F" w:rsidP="00776A1D">
      <w:pPr>
        <w:ind w:firstLine="709"/>
        <w:jc w:val="center"/>
        <w:rPr>
          <w:b/>
          <w:sz w:val="28"/>
          <w:szCs w:val="28"/>
        </w:rPr>
      </w:pPr>
      <w:r w:rsidRPr="00776A1D">
        <w:rPr>
          <w:b/>
          <w:sz w:val="28"/>
          <w:szCs w:val="28"/>
        </w:rPr>
        <w:t>4. Права и обязанности сторон</w:t>
      </w:r>
    </w:p>
    <w:p w:rsidR="00121F4F" w:rsidRPr="00776A1D" w:rsidRDefault="00121F4F" w:rsidP="00776A1D">
      <w:pPr>
        <w:ind w:firstLine="709"/>
        <w:jc w:val="center"/>
        <w:rPr>
          <w:sz w:val="28"/>
          <w:szCs w:val="28"/>
        </w:rPr>
      </w:pPr>
    </w:p>
    <w:p w:rsidR="00121F4F" w:rsidRPr="00776A1D" w:rsidRDefault="00121F4F" w:rsidP="00776A1D">
      <w:pPr>
        <w:ind w:firstLine="709"/>
        <w:jc w:val="both"/>
        <w:rPr>
          <w:sz w:val="28"/>
          <w:szCs w:val="28"/>
        </w:rPr>
      </w:pPr>
      <w:r w:rsidRPr="00776A1D">
        <w:rPr>
          <w:sz w:val="28"/>
          <w:szCs w:val="28"/>
        </w:rPr>
        <w:t>4.1. Заказчик обязуется:</w:t>
      </w:r>
    </w:p>
    <w:p w:rsidR="00121F4F" w:rsidRPr="00776A1D" w:rsidRDefault="00121F4F" w:rsidP="00776A1D">
      <w:pPr>
        <w:ind w:firstLine="709"/>
        <w:jc w:val="both"/>
        <w:rPr>
          <w:sz w:val="28"/>
          <w:szCs w:val="28"/>
        </w:rPr>
      </w:pPr>
      <w:r w:rsidRPr="00776A1D">
        <w:rPr>
          <w:sz w:val="28"/>
          <w:szCs w:val="28"/>
        </w:rPr>
        <w:t>4.1.1. Создать Подрядчику необходимые условия для выполнения работ.</w:t>
      </w:r>
    </w:p>
    <w:p w:rsidR="00121F4F" w:rsidRPr="00776A1D" w:rsidRDefault="00121F4F" w:rsidP="00776A1D">
      <w:pPr>
        <w:ind w:firstLine="709"/>
        <w:jc w:val="both"/>
        <w:rPr>
          <w:sz w:val="28"/>
          <w:szCs w:val="28"/>
        </w:rPr>
      </w:pPr>
      <w:r w:rsidRPr="00776A1D">
        <w:rPr>
          <w:sz w:val="28"/>
          <w:szCs w:val="28"/>
        </w:rPr>
        <w:t>4.1.2. В сроки и в порядке, которые предусмотрены Контрактом, принять и оплатить выполненные работы.</w:t>
      </w:r>
    </w:p>
    <w:p w:rsidR="00121F4F" w:rsidRPr="00776A1D" w:rsidRDefault="00121F4F" w:rsidP="00776A1D">
      <w:pPr>
        <w:ind w:firstLine="709"/>
        <w:jc w:val="both"/>
        <w:rPr>
          <w:sz w:val="28"/>
          <w:szCs w:val="28"/>
        </w:rPr>
      </w:pPr>
      <w:r w:rsidRPr="00776A1D">
        <w:rPr>
          <w:sz w:val="28"/>
          <w:szCs w:val="28"/>
        </w:rPr>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121F4F" w:rsidRPr="00776A1D" w:rsidRDefault="00121F4F" w:rsidP="00776A1D">
      <w:pPr>
        <w:ind w:firstLine="709"/>
        <w:jc w:val="both"/>
        <w:rPr>
          <w:sz w:val="28"/>
          <w:szCs w:val="28"/>
        </w:rPr>
      </w:pPr>
      <w:r w:rsidRPr="00776A1D">
        <w:rPr>
          <w:sz w:val="28"/>
          <w:szCs w:val="28"/>
        </w:rPr>
        <w:t>4.1.4. Заявить Подрядчику об обнаруженных скрытых недостатках, которые не были установлены при приемке работ.</w:t>
      </w:r>
    </w:p>
    <w:p w:rsidR="00121F4F" w:rsidRPr="00776A1D" w:rsidRDefault="00121F4F" w:rsidP="00776A1D">
      <w:pPr>
        <w:ind w:firstLine="709"/>
        <w:jc w:val="both"/>
        <w:rPr>
          <w:sz w:val="28"/>
          <w:szCs w:val="28"/>
        </w:rPr>
      </w:pPr>
      <w:r w:rsidRPr="00776A1D">
        <w:rPr>
          <w:sz w:val="28"/>
          <w:szCs w:val="28"/>
        </w:rPr>
        <w:t>4.2. Заказчик имеет право:</w:t>
      </w:r>
    </w:p>
    <w:p w:rsidR="00121F4F" w:rsidRPr="00776A1D" w:rsidRDefault="00121F4F" w:rsidP="00776A1D">
      <w:pPr>
        <w:ind w:firstLine="709"/>
        <w:jc w:val="both"/>
        <w:rPr>
          <w:sz w:val="28"/>
          <w:szCs w:val="28"/>
        </w:rPr>
      </w:pPr>
      <w:r w:rsidRPr="00776A1D">
        <w:rPr>
          <w:sz w:val="28"/>
          <w:szCs w:val="28"/>
        </w:rPr>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121F4F" w:rsidRPr="00776A1D" w:rsidRDefault="00121F4F" w:rsidP="00776A1D">
      <w:pPr>
        <w:ind w:firstLine="709"/>
        <w:jc w:val="both"/>
        <w:rPr>
          <w:sz w:val="28"/>
          <w:szCs w:val="28"/>
        </w:rPr>
      </w:pPr>
      <w:r w:rsidRPr="00776A1D">
        <w:rPr>
          <w:sz w:val="28"/>
          <w:szCs w:val="28"/>
        </w:rPr>
        <w:t>4.2.2. В любое время проверять ход и качество выполняемых Подрядчиком работ, не вмешиваясь в его деятельность.</w:t>
      </w:r>
    </w:p>
    <w:p w:rsidR="00121F4F" w:rsidRPr="00776A1D" w:rsidRDefault="00121F4F" w:rsidP="00776A1D">
      <w:pPr>
        <w:ind w:firstLine="709"/>
        <w:jc w:val="both"/>
        <w:rPr>
          <w:sz w:val="28"/>
          <w:szCs w:val="28"/>
        </w:rPr>
      </w:pPr>
      <w:r w:rsidRPr="00776A1D">
        <w:rPr>
          <w:sz w:val="28"/>
          <w:szCs w:val="28"/>
        </w:rPr>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121F4F" w:rsidRPr="00776A1D" w:rsidRDefault="00121F4F" w:rsidP="00776A1D">
      <w:pPr>
        <w:ind w:firstLine="709"/>
        <w:jc w:val="both"/>
        <w:rPr>
          <w:sz w:val="28"/>
          <w:szCs w:val="28"/>
        </w:rPr>
      </w:pPr>
      <w:r w:rsidRPr="00776A1D">
        <w:rPr>
          <w:sz w:val="28"/>
          <w:szCs w:val="28"/>
        </w:rPr>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121F4F" w:rsidRPr="00776A1D" w:rsidRDefault="00121F4F" w:rsidP="00776A1D">
      <w:pPr>
        <w:ind w:firstLine="709"/>
        <w:jc w:val="both"/>
        <w:rPr>
          <w:sz w:val="28"/>
          <w:szCs w:val="28"/>
        </w:rPr>
      </w:pPr>
      <w:r w:rsidRPr="00776A1D">
        <w:rPr>
          <w:sz w:val="28"/>
          <w:szCs w:val="28"/>
        </w:rPr>
        <w:t>4.3. Подрядчик обязуется:</w:t>
      </w:r>
    </w:p>
    <w:p w:rsidR="00121F4F" w:rsidRPr="00776A1D" w:rsidRDefault="00121F4F" w:rsidP="00776A1D">
      <w:pPr>
        <w:ind w:firstLine="709"/>
        <w:jc w:val="both"/>
        <w:rPr>
          <w:sz w:val="28"/>
          <w:szCs w:val="28"/>
        </w:rPr>
      </w:pPr>
      <w:r w:rsidRPr="00776A1D">
        <w:rPr>
          <w:sz w:val="28"/>
          <w:szCs w:val="28"/>
        </w:rPr>
        <w:t>4.3.1. Выполнить работы надлежащего качества, собственными силами и за счет собственных средств, в по</w:t>
      </w:r>
      <w:r>
        <w:rPr>
          <w:sz w:val="28"/>
          <w:szCs w:val="28"/>
        </w:rPr>
        <w:t>лном соответствии с техническим заданием и сметой</w:t>
      </w:r>
      <w:r w:rsidRPr="00776A1D">
        <w:rPr>
          <w:sz w:val="28"/>
          <w:szCs w:val="28"/>
        </w:rPr>
        <w:t>, действующими правовыми и техническими нормами и правилами, и сдать результат выполненных работ Заказчику в установленный срок, в состоянии, обеспечивающим его нормальную эксплуатацию в соответствии с установленными целями.</w:t>
      </w:r>
    </w:p>
    <w:p w:rsidR="00121F4F" w:rsidRPr="00776A1D" w:rsidRDefault="00121F4F" w:rsidP="00776A1D">
      <w:pPr>
        <w:ind w:firstLine="709"/>
        <w:jc w:val="both"/>
        <w:rPr>
          <w:sz w:val="28"/>
          <w:szCs w:val="28"/>
        </w:rPr>
      </w:pPr>
      <w:r w:rsidRPr="00776A1D">
        <w:rPr>
          <w:sz w:val="28"/>
          <w:szCs w:val="28"/>
        </w:rPr>
        <w:t>4.3.2. Производить работы в соответствии с требованиями действующих ГОСТ, СНиП, ППБ и прочих технических норм и правил. Исполнять полученные в ходе выполнения работ указания Заказчика, вести соответствующую документацию по выполняемым работам.</w:t>
      </w:r>
    </w:p>
    <w:p w:rsidR="00121F4F" w:rsidRPr="003667D8" w:rsidRDefault="00121F4F" w:rsidP="00776A1D">
      <w:pPr>
        <w:ind w:firstLine="709"/>
        <w:jc w:val="both"/>
        <w:rPr>
          <w:sz w:val="28"/>
          <w:szCs w:val="28"/>
        </w:rPr>
      </w:pPr>
      <w:r w:rsidRPr="00776A1D">
        <w:rPr>
          <w:sz w:val="28"/>
          <w:szCs w:val="28"/>
        </w:rPr>
        <w:t xml:space="preserve">4.3.3. Отчитаться перед Заказчиком по акту приемки выполненных работ (унифицированная </w:t>
      </w:r>
      <w:hyperlink r:id="rId6" w:history="1">
        <w:r w:rsidRPr="003667D8">
          <w:rPr>
            <w:rStyle w:val="Hyperlink"/>
            <w:color w:val="auto"/>
            <w:sz w:val="28"/>
            <w:szCs w:val="28"/>
            <w:lang w:val="ru-RU"/>
          </w:rPr>
          <w:t>форма № КС-2</w:t>
        </w:r>
      </w:hyperlink>
      <w:r w:rsidRPr="003667D8">
        <w:rPr>
          <w:sz w:val="28"/>
          <w:szCs w:val="28"/>
        </w:rPr>
        <w:t xml:space="preserve">), справке о стоимости выполненных работ и затрат (унифицированная </w:t>
      </w:r>
      <w:hyperlink r:id="rId7" w:history="1">
        <w:r w:rsidRPr="003667D8">
          <w:rPr>
            <w:rStyle w:val="Hyperlink"/>
            <w:color w:val="auto"/>
            <w:sz w:val="28"/>
            <w:szCs w:val="28"/>
            <w:lang w:val="ru-RU"/>
          </w:rPr>
          <w:t>форма № КС-3</w:t>
        </w:r>
      </w:hyperlink>
      <w:r w:rsidRPr="003667D8">
        <w:rPr>
          <w:sz w:val="28"/>
          <w:szCs w:val="28"/>
        </w:rPr>
        <w:t>) и счету-фактуре.</w:t>
      </w:r>
    </w:p>
    <w:p w:rsidR="00121F4F" w:rsidRPr="00776A1D" w:rsidRDefault="00121F4F" w:rsidP="00776A1D">
      <w:pPr>
        <w:ind w:firstLine="709"/>
        <w:jc w:val="both"/>
        <w:rPr>
          <w:sz w:val="28"/>
          <w:szCs w:val="28"/>
        </w:rPr>
      </w:pPr>
      <w:r w:rsidRPr="003667D8">
        <w:rPr>
          <w:sz w:val="28"/>
          <w:szCs w:val="28"/>
        </w:rPr>
        <w:t xml:space="preserve">4.3.4. Обеспечить надлежащее качество </w:t>
      </w:r>
      <w:r w:rsidRPr="00776A1D">
        <w:rPr>
          <w:sz w:val="28"/>
          <w:szCs w:val="28"/>
        </w:rPr>
        <w:t>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121F4F" w:rsidRPr="00776A1D" w:rsidRDefault="00121F4F" w:rsidP="00776A1D">
      <w:pPr>
        <w:ind w:firstLine="709"/>
        <w:jc w:val="both"/>
        <w:rPr>
          <w:sz w:val="28"/>
          <w:szCs w:val="28"/>
        </w:rPr>
      </w:pPr>
      <w:r w:rsidRPr="00776A1D">
        <w:rPr>
          <w:sz w:val="28"/>
          <w:szCs w:val="28"/>
        </w:rPr>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121F4F" w:rsidRPr="00776A1D" w:rsidRDefault="00121F4F" w:rsidP="00776A1D">
      <w:pPr>
        <w:ind w:firstLine="709"/>
        <w:jc w:val="both"/>
        <w:rPr>
          <w:sz w:val="28"/>
          <w:szCs w:val="28"/>
        </w:rPr>
      </w:pPr>
      <w:r w:rsidRPr="00776A1D">
        <w:rPr>
          <w:sz w:val="28"/>
          <w:szCs w:val="28"/>
        </w:rPr>
        <w:t>4.3.6. Нести ответственность за сохранность находящихся на объекте материалов, оборудования и инструментов.</w:t>
      </w:r>
    </w:p>
    <w:p w:rsidR="00121F4F" w:rsidRPr="00776A1D" w:rsidRDefault="00121F4F" w:rsidP="00776A1D">
      <w:pPr>
        <w:ind w:firstLine="709"/>
        <w:jc w:val="both"/>
        <w:rPr>
          <w:sz w:val="28"/>
          <w:szCs w:val="28"/>
        </w:rPr>
      </w:pPr>
      <w:r w:rsidRPr="00776A1D">
        <w:rPr>
          <w:sz w:val="28"/>
          <w:szCs w:val="28"/>
        </w:rPr>
        <w:t>4.3.7. Немедленно предупредить Заказчика и до получения от него указаний приостановить работы при обнаружении:</w:t>
      </w:r>
    </w:p>
    <w:p w:rsidR="00121F4F" w:rsidRPr="00776A1D" w:rsidRDefault="00121F4F" w:rsidP="00776A1D">
      <w:pPr>
        <w:ind w:firstLine="709"/>
        <w:jc w:val="both"/>
        <w:rPr>
          <w:sz w:val="28"/>
          <w:szCs w:val="28"/>
        </w:rPr>
      </w:pPr>
      <w:r w:rsidRPr="00776A1D">
        <w:rPr>
          <w:sz w:val="28"/>
          <w:szCs w:val="28"/>
        </w:rPr>
        <w:t>- возможных неблагоприятных для Заказчика последствий выполнения его указаний о способе исполнения работ;</w:t>
      </w:r>
    </w:p>
    <w:p w:rsidR="00121F4F" w:rsidRPr="00776A1D" w:rsidRDefault="00121F4F" w:rsidP="00776A1D">
      <w:pPr>
        <w:ind w:firstLine="709"/>
        <w:jc w:val="both"/>
        <w:rPr>
          <w:sz w:val="28"/>
          <w:szCs w:val="28"/>
        </w:rPr>
      </w:pPr>
      <w:r w:rsidRPr="00776A1D">
        <w:rPr>
          <w:sz w:val="28"/>
          <w:szCs w:val="28"/>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121F4F" w:rsidRPr="00776A1D" w:rsidRDefault="00121F4F" w:rsidP="00776A1D">
      <w:pPr>
        <w:ind w:firstLine="709"/>
        <w:jc w:val="both"/>
        <w:rPr>
          <w:sz w:val="28"/>
          <w:szCs w:val="28"/>
        </w:rPr>
      </w:pPr>
      <w:r w:rsidRPr="00776A1D">
        <w:rPr>
          <w:sz w:val="28"/>
          <w:szCs w:val="28"/>
        </w:rPr>
        <w:t>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контроль за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121F4F" w:rsidRPr="00776A1D" w:rsidRDefault="00121F4F" w:rsidP="00776A1D">
      <w:pPr>
        <w:ind w:firstLine="709"/>
        <w:jc w:val="both"/>
        <w:rPr>
          <w:sz w:val="28"/>
          <w:szCs w:val="28"/>
        </w:rPr>
      </w:pPr>
      <w:r w:rsidRPr="00776A1D">
        <w:rPr>
          <w:sz w:val="28"/>
          <w:szCs w:val="28"/>
        </w:rPr>
        <w:t>4.3.9. Исправить допущенные при выполнении работ недостатки или возместить Заказчику необходимые расходы по их исправлению.</w:t>
      </w:r>
    </w:p>
    <w:p w:rsidR="00121F4F" w:rsidRPr="00776A1D" w:rsidRDefault="00121F4F" w:rsidP="00776A1D">
      <w:pPr>
        <w:ind w:firstLine="709"/>
        <w:jc w:val="both"/>
        <w:rPr>
          <w:sz w:val="28"/>
          <w:szCs w:val="28"/>
        </w:rPr>
      </w:pPr>
      <w:r w:rsidRPr="00776A1D">
        <w:rPr>
          <w:sz w:val="28"/>
          <w:szCs w:val="28"/>
        </w:rPr>
        <w:t>4.3.10. Сдать выполненные работы в установленные настоящим Контрактом сроки.</w:t>
      </w:r>
    </w:p>
    <w:p w:rsidR="00121F4F" w:rsidRPr="00776A1D" w:rsidRDefault="00121F4F" w:rsidP="00776A1D">
      <w:pPr>
        <w:ind w:firstLine="709"/>
        <w:jc w:val="both"/>
        <w:rPr>
          <w:sz w:val="28"/>
          <w:szCs w:val="28"/>
        </w:rPr>
      </w:pPr>
      <w:r w:rsidRPr="00776A1D">
        <w:rPr>
          <w:sz w:val="28"/>
          <w:szCs w:val="28"/>
        </w:rPr>
        <w:t>4.3.11.Заранее уведомлять Заказчика об изменениях сроков выполнения работ по Контракту.</w:t>
      </w:r>
    </w:p>
    <w:p w:rsidR="00121F4F" w:rsidRPr="00776A1D" w:rsidRDefault="00121F4F" w:rsidP="00776A1D">
      <w:pPr>
        <w:ind w:firstLine="709"/>
        <w:jc w:val="both"/>
        <w:rPr>
          <w:sz w:val="28"/>
          <w:szCs w:val="28"/>
        </w:rPr>
      </w:pPr>
      <w:r w:rsidRPr="00776A1D">
        <w:rPr>
          <w:sz w:val="28"/>
          <w:szCs w:val="28"/>
        </w:rPr>
        <w:t>4.3.12. Выполнить гарантийные обязательства, согласно условиям настоящего  Контракта.</w:t>
      </w:r>
    </w:p>
    <w:p w:rsidR="00121F4F" w:rsidRPr="00776A1D" w:rsidRDefault="00121F4F" w:rsidP="00776A1D">
      <w:pPr>
        <w:ind w:firstLine="709"/>
        <w:jc w:val="both"/>
        <w:rPr>
          <w:bCs/>
          <w:sz w:val="28"/>
          <w:szCs w:val="28"/>
        </w:rPr>
      </w:pPr>
      <w:r w:rsidRPr="00776A1D">
        <w:rPr>
          <w:sz w:val="28"/>
          <w:szCs w:val="28"/>
        </w:rPr>
        <w:t xml:space="preserve">4.3.13. </w:t>
      </w:r>
      <w:r w:rsidRPr="00776A1D">
        <w:rPr>
          <w:bCs/>
          <w:sz w:val="28"/>
          <w:szCs w:val="28"/>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121F4F" w:rsidRPr="00776A1D" w:rsidRDefault="00121F4F" w:rsidP="00776A1D">
      <w:pPr>
        <w:ind w:firstLine="709"/>
        <w:jc w:val="both"/>
        <w:rPr>
          <w:sz w:val="28"/>
          <w:szCs w:val="28"/>
        </w:rPr>
      </w:pPr>
    </w:p>
    <w:p w:rsidR="00121F4F" w:rsidRPr="00776A1D" w:rsidRDefault="00121F4F" w:rsidP="00776A1D">
      <w:pPr>
        <w:ind w:firstLine="709"/>
        <w:jc w:val="center"/>
        <w:rPr>
          <w:b/>
          <w:sz w:val="28"/>
          <w:szCs w:val="28"/>
        </w:rPr>
      </w:pPr>
      <w:r w:rsidRPr="00776A1D">
        <w:rPr>
          <w:b/>
          <w:sz w:val="28"/>
          <w:szCs w:val="28"/>
        </w:rPr>
        <w:t>5. Порядок сдачи и приемки работ</w:t>
      </w:r>
    </w:p>
    <w:p w:rsidR="00121F4F" w:rsidRPr="00776A1D" w:rsidRDefault="00121F4F" w:rsidP="00776A1D">
      <w:pPr>
        <w:ind w:firstLine="709"/>
        <w:jc w:val="both"/>
        <w:rPr>
          <w:sz w:val="28"/>
          <w:szCs w:val="28"/>
        </w:rPr>
      </w:pPr>
      <w:r w:rsidRPr="00776A1D">
        <w:rPr>
          <w:sz w:val="28"/>
          <w:szCs w:val="28"/>
        </w:rPr>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121F4F" w:rsidRPr="00776A1D" w:rsidRDefault="00121F4F" w:rsidP="00776A1D">
      <w:pPr>
        <w:ind w:firstLine="709"/>
        <w:jc w:val="both"/>
        <w:rPr>
          <w:sz w:val="28"/>
          <w:szCs w:val="28"/>
        </w:rPr>
      </w:pPr>
      <w:r w:rsidRPr="00776A1D">
        <w:rPr>
          <w:sz w:val="28"/>
          <w:szCs w:val="28"/>
        </w:rPr>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121F4F" w:rsidRPr="00776A1D" w:rsidRDefault="00121F4F" w:rsidP="00776A1D">
      <w:pPr>
        <w:ind w:firstLine="709"/>
        <w:jc w:val="both"/>
        <w:rPr>
          <w:sz w:val="28"/>
          <w:szCs w:val="28"/>
        </w:rPr>
      </w:pPr>
      <w:r w:rsidRPr="00776A1D">
        <w:rPr>
          <w:sz w:val="28"/>
          <w:szCs w:val="28"/>
        </w:rPr>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121F4F" w:rsidRPr="00776A1D" w:rsidRDefault="00121F4F" w:rsidP="00776A1D">
      <w:pPr>
        <w:ind w:firstLine="709"/>
        <w:jc w:val="both"/>
        <w:rPr>
          <w:sz w:val="28"/>
          <w:szCs w:val="28"/>
        </w:rPr>
      </w:pPr>
      <w:r w:rsidRPr="00776A1D">
        <w:rPr>
          <w:sz w:val="28"/>
          <w:szCs w:val="28"/>
        </w:rPr>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121F4F" w:rsidRPr="00776A1D" w:rsidRDefault="00121F4F" w:rsidP="00776A1D">
      <w:pPr>
        <w:ind w:firstLine="709"/>
        <w:jc w:val="both"/>
        <w:rPr>
          <w:sz w:val="28"/>
          <w:szCs w:val="28"/>
        </w:rPr>
      </w:pPr>
      <w:r w:rsidRPr="00776A1D">
        <w:rPr>
          <w:sz w:val="28"/>
          <w:szCs w:val="28"/>
        </w:rPr>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121F4F" w:rsidRPr="00776A1D" w:rsidRDefault="00121F4F" w:rsidP="00776A1D">
      <w:pPr>
        <w:ind w:firstLine="709"/>
        <w:jc w:val="both"/>
        <w:rPr>
          <w:sz w:val="28"/>
          <w:szCs w:val="28"/>
        </w:rPr>
      </w:pPr>
      <w:r w:rsidRPr="00776A1D">
        <w:rPr>
          <w:sz w:val="28"/>
          <w:szCs w:val="28"/>
        </w:rPr>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121F4F" w:rsidRPr="00776A1D" w:rsidRDefault="00121F4F" w:rsidP="00776A1D">
      <w:pPr>
        <w:ind w:firstLine="709"/>
        <w:jc w:val="both"/>
        <w:rPr>
          <w:sz w:val="28"/>
          <w:szCs w:val="28"/>
        </w:rPr>
      </w:pPr>
      <w:r w:rsidRPr="00776A1D">
        <w:rPr>
          <w:sz w:val="28"/>
          <w:szCs w:val="28"/>
        </w:rPr>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121F4F" w:rsidRPr="00776A1D" w:rsidRDefault="00121F4F" w:rsidP="00776A1D">
      <w:pPr>
        <w:ind w:firstLine="709"/>
        <w:jc w:val="both"/>
        <w:rPr>
          <w:sz w:val="28"/>
          <w:szCs w:val="28"/>
        </w:rPr>
      </w:pPr>
      <w:r w:rsidRPr="00776A1D">
        <w:rPr>
          <w:sz w:val="28"/>
          <w:szCs w:val="28"/>
        </w:rPr>
        <w:t>5.7. При отсутствии ответа Подрядчика, либо при его необоснованном отказе от устранения недостатков своими силами и за свой счет, Заказчик поручает выполнение работ третьему лицу с последующим возмещением затрат за счет Подрядчика по настоящему Контракту.</w:t>
      </w:r>
    </w:p>
    <w:p w:rsidR="00121F4F" w:rsidRPr="00776A1D" w:rsidRDefault="00121F4F" w:rsidP="00776A1D">
      <w:pPr>
        <w:ind w:firstLine="709"/>
        <w:jc w:val="both"/>
        <w:rPr>
          <w:sz w:val="28"/>
          <w:szCs w:val="28"/>
        </w:rPr>
      </w:pPr>
      <w:r w:rsidRPr="00776A1D">
        <w:rPr>
          <w:sz w:val="28"/>
          <w:szCs w:val="28"/>
        </w:rPr>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№КС-3) и выставляет счет-фактуру.</w:t>
      </w:r>
    </w:p>
    <w:p w:rsidR="00121F4F" w:rsidRPr="00776A1D" w:rsidRDefault="00121F4F" w:rsidP="00776A1D">
      <w:pPr>
        <w:ind w:firstLine="709"/>
        <w:jc w:val="both"/>
        <w:rPr>
          <w:sz w:val="28"/>
          <w:szCs w:val="28"/>
        </w:rPr>
      </w:pPr>
      <w:r w:rsidRPr="00776A1D">
        <w:rPr>
          <w:sz w:val="28"/>
          <w:szCs w:val="28"/>
        </w:rPr>
        <w:t xml:space="preserve">5.9. Риск </w:t>
      </w:r>
      <w:r w:rsidRPr="00776A1D">
        <w:rPr>
          <w:bCs/>
          <w:iCs/>
          <w:sz w:val="28"/>
          <w:szCs w:val="28"/>
        </w:rPr>
        <w:t>случайной</w:t>
      </w:r>
      <w:r w:rsidRPr="00776A1D">
        <w:rPr>
          <w:sz w:val="28"/>
          <w:szCs w:val="28"/>
        </w:rPr>
        <w:t xml:space="preserve"> гибели или </w:t>
      </w:r>
      <w:r w:rsidRPr="00776A1D">
        <w:rPr>
          <w:bCs/>
          <w:iCs/>
          <w:sz w:val="28"/>
          <w:szCs w:val="28"/>
        </w:rPr>
        <w:t>случайного</w:t>
      </w:r>
      <w:r w:rsidRPr="00776A1D">
        <w:rPr>
          <w:sz w:val="28"/>
          <w:szCs w:val="28"/>
        </w:rPr>
        <w:t xml:space="preserve"> повреждения результата выполненных работ (или его части) до подписания сторонами акта о приемке выполненных работ несет Подрядчик.</w:t>
      </w:r>
    </w:p>
    <w:p w:rsidR="00121F4F" w:rsidRPr="00776A1D" w:rsidRDefault="00121F4F" w:rsidP="00776A1D">
      <w:pPr>
        <w:ind w:firstLine="709"/>
        <w:jc w:val="both"/>
        <w:rPr>
          <w:sz w:val="28"/>
          <w:szCs w:val="28"/>
        </w:rPr>
      </w:pPr>
    </w:p>
    <w:p w:rsidR="00121F4F" w:rsidRDefault="00121F4F" w:rsidP="00776A1D">
      <w:pPr>
        <w:ind w:firstLine="709"/>
        <w:jc w:val="center"/>
        <w:rPr>
          <w:b/>
          <w:sz w:val="28"/>
          <w:szCs w:val="28"/>
        </w:rPr>
      </w:pPr>
      <w:r w:rsidRPr="00776A1D">
        <w:rPr>
          <w:b/>
          <w:sz w:val="28"/>
          <w:szCs w:val="28"/>
        </w:rPr>
        <w:t>6. Гарантии</w:t>
      </w:r>
    </w:p>
    <w:p w:rsidR="00121F4F" w:rsidRPr="00776A1D" w:rsidRDefault="00121F4F" w:rsidP="00776A1D">
      <w:pPr>
        <w:ind w:firstLine="709"/>
        <w:jc w:val="center"/>
        <w:rPr>
          <w:sz w:val="28"/>
          <w:szCs w:val="28"/>
        </w:rPr>
      </w:pPr>
    </w:p>
    <w:p w:rsidR="00121F4F" w:rsidRPr="00776A1D" w:rsidRDefault="00121F4F" w:rsidP="00776A1D">
      <w:pPr>
        <w:ind w:firstLine="709"/>
        <w:jc w:val="both"/>
        <w:rPr>
          <w:sz w:val="28"/>
          <w:szCs w:val="28"/>
        </w:rPr>
      </w:pPr>
      <w:r w:rsidRPr="00776A1D">
        <w:rPr>
          <w:sz w:val="28"/>
          <w:szCs w:val="28"/>
        </w:rPr>
        <w:t>Подрядчик гарантирует:</w:t>
      </w:r>
    </w:p>
    <w:p w:rsidR="00121F4F" w:rsidRPr="00776A1D" w:rsidRDefault="00121F4F" w:rsidP="00776A1D">
      <w:pPr>
        <w:ind w:firstLine="709"/>
        <w:jc w:val="both"/>
        <w:rPr>
          <w:sz w:val="28"/>
          <w:szCs w:val="28"/>
        </w:rPr>
      </w:pPr>
      <w:r w:rsidRPr="00776A1D">
        <w:rPr>
          <w:sz w:val="28"/>
          <w:szCs w:val="28"/>
        </w:rPr>
        <w:t>6.1. Надлежащее качество используемых при выполнении работ материалов, их соответствие государственным стандартам и техническим условиям.</w:t>
      </w:r>
    </w:p>
    <w:p w:rsidR="00121F4F" w:rsidRPr="00776A1D" w:rsidRDefault="00121F4F" w:rsidP="00776A1D">
      <w:pPr>
        <w:ind w:firstLine="709"/>
        <w:jc w:val="both"/>
        <w:rPr>
          <w:sz w:val="28"/>
          <w:szCs w:val="28"/>
        </w:rPr>
      </w:pPr>
      <w:r w:rsidRPr="00776A1D">
        <w:rPr>
          <w:sz w:val="28"/>
          <w:szCs w:val="28"/>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121F4F" w:rsidRPr="00776A1D" w:rsidRDefault="00121F4F" w:rsidP="00776A1D">
      <w:pPr>
        <w:ind w:firstLine="709"/>
        <w:jc w:val="both"/>
        <w:rPr>
          <w:sz w:val="28"/>
          <w:szCs w:val="28"/>
        </w:rPr>
      </w:pPr>
      <w:r w:rsidRPr="00776A1D">
        <w:rPr>
          <w:sz w:val="28"/>
          <w:szCs w:val="28"/>
        </w:rPr>
        <w:t>6.3. Своевременное устранение недостатков и дефектов, выявленных при приемке работ и в период гарантийного срока.</w:t>
      </w:r>
    </w:p>
    <w:p w:rsidR="00121F4F" w:rsidRPr="00776A1D" w:rsidRDefault="00121F4F" w:rsidP="00776A1D">
      <w:pPr>
        <w:ind w:firstLine="709"/>
        <w:jc w:val="both"/>
        <w:rPr>
          <w:sz w:val="28"/>
          <w:szCs w:val="28"/>
        </w:rPr>
      </w:pPr>
      <w:r w:rsidRPr="00776A1D">
        <w:rPr>
          <w:sz w:val="28"/>
          <w:szCs w:val="28"/>
        </w:rPr>
        <w:t>6.4. Гарантийный срок устанавливается:</w:t>
      </w:r>
    </w:p>
    <w:p w:rsidR="00121F4F" w:rsidRPr="00776A1D" w:rsidRDefault="00121F4F" w:rsidP="00776A1D">
      <w:pPr>
        <w:ind w:firstLine="709"/>
        <w:jc w:val="both"/>
        <w:rPr>
          <w:sz w:val="28"/>
          <w:szCs w:val="28"/>
        </w:rPr>
      </w:pPr>
      <w:r w:rsidRPr="00776A1D">
        <w:rPr>
          <w:sz w:val="28"/>
          <w:szCs w:val="28"/>
        </w:rPr>
        <w:t xml:space="preserve">-на выполненные работы: </w:t>
      </w:r>
      <w:r>
        <w:rPr>
          <w:sz w:val="28"/>
          <w:szCs w:val="28"/>
        </w:rPr>
        <w:t xml:space="preserve">1 год </w:t>
      </w:r>
      <w:r w:rsidRPr="00776A1D">
        <w:rPr>
          <w:sz w:val="28"/>
          <w:szCs w:val="28"/>
        </w:rPr>
        <w:t>с даты подписания сторон</w:t>
      </w:r>
      <w:r>
        <w:rPr>
          <w:sz w:val="28"/>
          <w:szCs w:val="28"/>
        </w:rPr>
        <w:t>ами</w:t>
      </w:r>
      <w:r w:rsidRPr="00776A1D">
        <w:rPr>
          <w:sz w:val="28"/>
          <w:szCs w:val="28"/>
        </w:rPr>
        <w:t xml:space="preserve"> акта о приемке выполненных работ (унифицированная форма № КС-2);</w:t>
      </w:r>
    </w:p>
    <w:p w:rsidR="00121F4F" w:rsidRPr="00776A1D" w:rsidRDefault="00121F4F" w:rsidP="00776A1D">
      <w:pPr>
        <w:ind w:firstLine="709"/>
        <w:jc w:val="both"/>
        <w:rPr>
          <w:sz w:val="28"/>
          <w:szCs w:val="28"/>
        </w:rPr>
      </w:pPr>
      <w:r w:rsidRPr="00776A1D">
        <w:rPr>
          <w:sz w:val="28"/>
          <w:szCs w:val="28"/>
        </w:rPr>
        <w:t>-на используемые при выполнении работ материалы: в соответствии со сроком, установленным производителем.</w:t>
      </w:r>
    </w:p>
    <w:p w:rsidR="00121F4F" w:rsidRPr="00776A1D" w:rsidRDefault="00121F4F" w:rsidP="00776A1D">
      <w:pPr>
        <w:ind w:firstLine="709"/>
        <w:jc w:val="both"/>
        <w:rPr>
          <w:sz w:val="28"/>
          <w:szCs w:val="28"/>
        </w:rPr>
      </w:pPr>
      <w:r w:rsidRPr="00776A1D">
        <w:rPr>
          <w:sz w:val="28"/>
          <w:szCs w:val="28"/>
        </w:rPr>
        <w:t>6.5. Подрядчик обязан в течение гарантийного срока один раз в полугодие проводить плановые осмотры с составлением соответствующих актов.</w:t>
      </w:r>
    </w:p>
    <w:p w:rsidR="00121F4F" w:rsidRPr="00776A1D" w:rsidRDefault="00121F4F" w:rsidP="00776A1D">
      <w:pPr>
        <w:ind w:firstLine="709"/>
        <w:jc w:val="both"/>
        <w:rPr>
          <w:sz w:val="28"/>
          <w:szCs w:val="28"/>
        </w:rPr>
      </w:pPr>
      <w:r w:rsidRPr="00776A1D">
        <w:rPr>
          <w:sz w:val="28"/>
          <w:szCs w:val="28"/>
        </w:rPr>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121F4F" w:rsidRPr="00776A1D" w:rsidRDefault="00121F4F" w:rsidP="00776A1D">
      <w:pPr>
        <w:ind w:firstLine="709"/>
        <w:jc w:val="both"/>
        <w:rPr>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r w:rsidRPr="00776A1D">
        <w:rPr>
          <w:b/>
          <w:sz w:val="28"/>
          <w:szCs w:val="28"/>
        </w:rPr>
        <w:t>7. Ответственность сторон</w:t>
      </w:r>
    </w:p>
    <w:p w:rsidR="00121F4F" w:rsidRPr="001247E2" w:rsidRDefault="00121F4F" w:rsidP="008C0092">
      <w:pPr>
        <w:pStyle w:val="BodyText"/>
        <w:tabs>
          <w:tab w:val="left" w:pos="2127"/>
        </w:tabs>
        <w:ind w:firstLine="709"/>
        <w:jc w:val="center"/>
        <w:rPr>
          <w:b/>
          <w:szCs w:val="28"/>
        </w:rPr>
      </w:pPr>
    </w:p>
    <w:p w:rsidR="00121F4F" w:rsidRPr="003A33D4" w:rsidRDefault="00121F4F" w:rsidP="008C0092">
      <w:pPr>
        <w:jc w:val="both"/>
        <w:rPr>
          <w:sz w:val="28"/>
          <w:lang w:eastAsia="en-US"/>
        </w:rPr>
      </w:pPr>
      <w:r>
        <w:rPr>
          <w:sz w:val="28"/>
          <w:lang w:eastAsia="en-US"/>
        </w:rPr>
        <w:tab/>
        <w:t>7</w:t>
      </w:r>
      <w:r w:rsidRPr="003A33D4">
        <w:rPr>
          <w:sz w:val="28"/>
          <w:lang w:eastAsia="en-US"/>
        </w:rPr>
        <w:t>.1. За качество оказанных услуг Исполнитель несет ответственность в соответствии с действующим законодательством Российской Федерации.</w:t>
      </w:r>
    </w:p>
    <w:p w:rsidR="00121F4F" w:rsidRPr="003A33D4" w:rsidRDefault="00121F4F" w:rsidP="008C0092">
      <w:pPr>
        <w:jc w:val="both"/>
        <w:rPr>
          <w:sz w:val="28"/>
          <w:lang w:eastAsia="en-US"/>
        </w:rPr>
      </w:pPr>
      <w:r w:rsidRPr="003A33D4">
        <w:rPr>
          <w:sz w:val="28"/>
          <w:lang w:eastAsia="en-US"/>
        </w:rPr>
        <w:t xml:space="preserve">Исполнитель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121F4F" w:rsidRPr="003A33D4" w:rsidRDefault="00121F4F" w:rsidP="008C0092">
      <w:pPr>
        <w:jc w:val="both"/>
        <w:rPr>
          <w:sz w:val="28"/>
          <w:lang w:eastAsia="en-US"/>
        </w:rPr>
      </w:pPr>
      <w:r>
        <w:rPr>
          <w:sz w:val="28"/>
          <w:lang w:eastAsia="en-US"/>
        </w:rPr>
        <w:tab/>
        <w:t>7</w:t>
      </w:r>
      <w:r w:rsidRPr="003A33D4">
        <w:rPr>
          <w:sz w:val="28"/>
          <w:lang w:eastAsia="en-US"/>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Государственный заказчик направляет Исполнителю требование об уплате неустоек (штрафов, пеней).</w:t>
      </w:r>
    </w:p>
    <w:p w:rsidR="00121F4F" w:rsidRPr="003A33D4" w:rsidRDefault="00121F4F" w:rsidP="008C0092">
      <w:pPr>
        <w:jc w:val="both"/>
        <w:rPr>
          <w:sz w:val="28"/>
          <w:lang w:eastAsia="en-US"/>
        </w:rPr>
      </w:pPr>
      <w:r>
        <w:rPr>
          <w:sz w:val="28"/>
          <w:lang w:eastAsia="en-US"/>
        </w:rPr>
        <w:tab/>
        <w:t>7</w:t>
      </w:r>
      <w:r w:rsidRPr="003A33D4">
        <w:rPr>
          <w:sz w:val="28"/>
          <w:lang w:eastAsia="en-US"/>
        </w:rPr>
        <w:t>.3.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w:t>
      </w:r>
      <w:r>
        <w:rPr>
          <w:sz w:val="28"/>
          <w:lang w:eastAsia="en-US"/>
        </w:rPr>
        <w:t xml:space="preserve">ся штраф в размере 211702,56(двести одиннадцать тысяч семьсот два рубля 56 копеек) </w:t>
      </w:r>
      <w:r w:rsidRPr="003A33D4">
        <w:rPr>
          <w:sz w:val="28"/>
          <w:lang w:eastAsia="en-US"/>
        </w:rPr>
        <w:t xml:space="preserve"> (цифрами и прописью),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121F4F" w:rsidRPr="003A33D4" w:rsidRDefault="00121F4F" w:rsidP="008C0092">
      <w:pPr>
        <w:jc w:val="both"/>
        <w:rPr>
          <w:sz w:val="28"/>
          <w:lang w:eastAsia="en-US"/>
        </w:rPr>
      </w:pPr>
      <w:r w:rsidRPr="003A33D4">
        <w:rPr>
          <w:sz w:val="28"/>
          <w:lang w:eastAsia="en-US"/>
        </w:rPr>
        <w:t>а) 10 процентов цены Контракта (этапа) в случае, если цена Контракта (этапа) не превышает 3 млн. рублей;</w:t>
      </w:r>
    </w:p>
    <w:p w:rsidR="00121F4F" w:rsidRPr="003A33D4" w:rsidRDefault="00121F4F" w:rsidP="008C0092">
      <w:pPr>
        <w:jc w:val="both"/>
        <w:rPr>
          <w:sz w:val="28"/>
          <w:lang w:eastAsia="en-US"/>
        </w:rPr>
      </w:pPr>
      <w:r w:rsidRPr="003A33D4">
        <w:rPr>
          <w:sz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121F4F" w:rsidRPr="003A33D4" w:rsidRDefault="00121F4F" w:rsidP="008C0092">
      <w:pPr>
        <w:jc w:val="both"/>
        <w:rPr>
          <w:sz w:val="28"/>
          <w:lang w:eastAsia="en-US"/>
        </w:rPr>
      </w:pPr>
      <w:r w:rsidRPr="003A33D4">
        <w:rPr>
          <w:sz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121F4F" w:rsidRPr="003A33D4" w:rsidRDefault="00121F4F" w:rsidP="008C0092">
      <w:pPr>
        <w:jc w:val="both"/>
        <w:rPr>
          <w:sz w:val="28"/>
          <w:lang w:eastAsia="en-US"/>
        </w:rPr>
      </w:pPr>
      <w:r w:rsidRPr="003A33D4">
        <w:rPr>
          <w:sz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121F4F" w:rsidRPr="003A33D4" w:rsidRDefault="00121F4F" w:rsidP="008C0092">
      <w:pPr>
        <w:jc w:val="both"/>
        <w:rPr>
          <w:sz w:val="28"/>
          <w:lang w:eastAsia="en-US"/>
        </w:rPr>
      </w:pPr>
      <w:r w:rsidRPr="003A33D4">
        <w:rPr>
          <w:sz w:val="28"/>
          <w:lang w:eastAsia="en-US"/>
        </w:rPr>
        <w:t>д) 0,4 процента цены Контракта (этапа) в случае, если цена Контракта (этапа) составляет от 500 млн. рублей до 1 млрд. рублей (включительно);</w:t>
      </w:r>
    </w:p>
    <w:p w:rsidR="00121F4F" w:rsidRPr="003A33D4" w:rsidRDefault="00121F4F" w:rsidP="008C0092">
      <w:pPr>
        <w:jc w:val="both"/>
        <w:rPr>
          <w:sz w:val="28"/>
          <w:lang w:eastAsia="en-US"/>
        </w:rPr>
      </w:pPr>
      <w:r w:rsidRPr="003A33D4">
        <w:rPr>
          <w:sz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121F4F" w:rsidRPr="003A33D4" w:rsidRDefault="00121F4F" w:rsidP="008C0092">
      <w:pPr>
        <w:jc w:val="both"/>
        <w:rPr>
          <w:sz w:val="28"/>
          <w:lang w:eastAsia="en-US"/>
        </w:rPr>
      </w:pPr>
      <w:r w:rsidRPr="003A33D4">
        <w:rPr>
          <w:sz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121F4F" w:rsidRPr="003A33D4" w:rsidRDefault="00121F4F" w:rsidP="008C0092">
      <w:pPr>
        <w:jc w:val="both"/>
        <w:rPr>
          <w:sz w:val="28"/>
          <w:lang w:eastAsia="en-US"/>
        </w:rPr>
      </w:pPr>
      <w:r w:rsidRPr="003A33D4">
        <w:rPr>
          <w:sz w:val="28"/>
          <w:lang w:eastAsia="en-US"/>
        </w:rPr>
        <w:t>з) 0,2 процента цены Контракта (этапа) в случае, если цена Контракта (этапа) составляет от 5 млрд. рублей до 10 млрд. рублей (включительно);</w:t>
      </w:r>
    </w:p>
    <w:p w:rsidR="00121F4F" w:rsidRPr="003A33D4" w:rsidRDefault="00121F4F" w:rsidP="008C0092">
      <w:pPr>
        <w:jc w:val="both"/>
        <w:rPr>
          <w:sz w:val="28"/>
          <w:lang w:eastAsia="en-US"/>
        </w:rPr>
      </w:pPr>
      <w:r w:rsidRPr="003A33D4">
        <w:rPr>
          <w:sz w:val="28"/>
          <w:lang w:eastAsia="en-US"/>
        </w:rPr>
        <w:t>и) 0,1 процента цены Контракта (этапа) в случае, если цена Контракта (этапа) превышает 10 млрд. рублей.</w:t>
      </w:r>
    </w:p>
    <w:p w:rsidR="00121F4F" w:rsidRPr="003A33D4" w:rsidRDefault="00121F4F" w:rsidP="008C0092">
      <w:pPr>
        <w:jc w:val="both"/>
        <w:rPr>
          <w:sz w:val="28"/>
          <w:lang w:eastAsia="en-US"/>
        </w:rPr>
      </w:pPr>
      <w:r>
        <w:rPr>
          <w:sz w:val="28"/>
          <w:lang w:eastAsia="en-US"/>
        </w:rPr>
        <w:tab/>
        <w:t>7</w:t>
      </w:r>
      <w:r w:rsidRPr="003A33D4">
        <w:rPr>
          <w:sz w:val="28"/>
          <w:lang w:eastAsia="en-US"/>
        </w:rPr>
        <w:t>.4.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121F4F" w:rsidRPr="003A33D4" w:rsidRDefault="00121F4F" w:rsidP="008C0092">
      <w:pPr>
        <w:jc w:val="both"/>
        <w:rPr>
          <w:sz w:val="28"/>
          <w:lang w:eastAsia="en-US"/>
        </w:rPr>
      </w:pPr>
      <w:r w:rsidRPr="003A33D4">
        <w:rPr>
          <w:sz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121F4F" w:rsidRPr="003A33D4" w:rsidRDefault="00121F4F" w:rsidP="008C0092">
      <w:pPr>
        <w:jc w:val="both"/>
        <w:rPr>
          <w:sz w:val="28"/>
          <w:lang w:eastAsia="en-US"/>
        </w:rPr>
      </w:pPr>
      <w:r w:rsidRPr="003A33D4">
        <w:rPr>
          <w:sz w:val="28"/>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21F4F" w:rsidRPr="003A33D4" w:rsidRDefault="00121F4F" w:rsidP="008C0092">
      <w:pPr>
        <w:jc w:val="both"/>
        <w:rPr>
          <w:sz w:val="28"/>
          <w:lang w:eastAsia="en-US"/>
        </w:rPr>
      </w:pPr>
      <w:r w:rsidRPr="003A33D4">
        <w:rPr>
          <w:sz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21F4F" w:rsidRPr="003A33D4" w:rsidRDefault="00121F4F" w:rsidP="008C0092">
      <w:pPr>
        <w:jc w:val="both"/>
        <w:rPr>
          <w:sz w:val="28"/>
          <w:lang w:eastAsia="en-US"/>
        </w:rPr>
      </w:pPr>
      <w:r>
        <w:rPr>
          <w:sz w:val="28"/>
          <w:lang w:eastAsia="en-US"/>
        </w:rPr>
        <w:tab/>
        <w:t>7</w:t>
      </w:r>
      <w:r w:rsidRPr="003A33D4">
        <w:rPr>
          <w:sz w:val="28"/>
          <w:lang w:eastAsia="en-US"/>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взыскива</w:t>
      </w:r>
      <w:r>
        <w:rPr>
          <w:sz w:val="28"/>
          <w:lang w:eastAsia="en-US"/>
        </w:rPr>
        <w:t>ется штраф в размере 5000,0(пять тысяч рублей)</w:t>
      </w:r>
      <w:r w:rsidRPr="003A33D4">
        <w:rPr>
          <w:sz w:val="28"/>
          <w:lang w:eastAsia="en-US"/>
        </w:rPr>
        <w:t xml:space="preserve"> (цифрами и прописью), определенном согласно Постановлению № 1042:</w:t>
      </w:r>
    </w:p>
    <w:p w:rsidR="00121F4F" w:rsidRPr="003A33D4" w:rsidRDefault="00121F4F" w:rsidP="008C0092">
      <w:pPr>
        <w:jc w:val="both"/>
        <w:rPr>
          <w:sz w:val="28"/>
          <w:lang w:eastAsia="en-US"/>
        </w:rPr>
      </w:pPr>
      <w:r w:rsidRPr="003A33D4">
        <w:rPr>
          <w:sz w:val="28"/>
          <w:lang w:eastAsia="en-US"/>
        </w:rPr>
        <w:t>а) 1000 рублей, если цена Контракта не превышает 3 млн. рублей;</w:t>
      </w:r>
    </w:p>
    <w:p w:rsidR="00121F4F" w:rsidRPr="003A33D4" w:rsidRDefault="00121F4F" w:rsidP="008C0092">
      <w:pPr>
        <w:jc w:val="both"/>
        <w:rPr>
          <w:sz w:val="28"/>
          <w:lang w:eastAsia="en-US"/>
        </w:rPr>
      </w:pPr>
      <w:r w:rsidRPr="003A33D4">
        <w:rPr>
          <w:sz w:val="28"/>
          <w:lang w:eastAsia="en-US"/>
        </w:rPr>
        <w:t>б) 5000 рублей, если цена Контракта составляет от 3 млн. рублей до 50 млн. рублей (включительно);</w:t>
      </w:r>
    </w:p>
    <w:p w:rsidR="00121F4F" w:rsidRPr="003A33D4" w:rsidRDefault="00121F4F" w:rsidP="008C0092">
      <w:pPr>
        <w:jc w:val="both"/>
        <w:rPr>
          <w:sz w:val="28"/>
          <w:lang w:eastAsia="en-US"/>
        </w:rPr>
      </w:pPr>
      <w:r w:rsidRPr="003A33D4">
        <w:rPr>
          <w:sz w:val="28"/>
          <w:lang w:eastAsia="en-US"/>
        </w:rPr>
        <w:t>в) 10000 рублей, если цена Контракта составляет от 50 млн. рублей до 100 млн. рублей (включительно);</w:t>
      </w:r>
    </w:p>
    <w:p w:rsidR="00121F4F" w:rsidRPr="003A33D4" w:rsidRDefault="00121F4F" w:rsidP="008C0092">
      <w:pPr>
        <w:jc w:val="both"/>
        <w:rPr>
          <w:sz w:val="28"/>
          <w:lang w:eastAsia="en-US"/>
        </w:rPr>
      </w:pPr>
      <w:r w:rsidRPr="003A33D4">
        <w:rPr>
          <w:sz w:val="28"/>
          <w:lang w:eastAsia="en-US"/>
        </w:rPr>
        <w:t>г) 100000 рублей, если цена Контракта превышает 100 млн. рублей.</w:t>
      </w:r>
    </w:p>
    <w:p w:rsidR="00121F4F" w:rsidRPr="003A33D4" w:rsidRDefault="00121F4F" w:rsidP="008C0092">
      <w:pPr>
        <w:jc w:val="both"/>
        <w:rPr>
          <w:sz w:val="28"/>
          <w:lang w:eastAsia="en-US"/>
        </w:rPr>
      </w:pPr>
      <w:r>
        <w:rPr>
          <w:sz w:val="28"/>
          <w:lang w:eastAsia="en-US"/>
        </w:rPr>
        <w:tab/>
        <w:t>7</w:t>
      </w:r>
      <w:r w:rsidRPr="003A33D4">
        <w:rPr>
          <w:sz w:val="28"/>
          <w:lang w:eastAsia="en-US"/>
        </w:rPr>
        <w:t>.6. 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взыскиваетс</w:t>
      </w:r>
      <w:r>
        <w:rPr>
          <w:sz w:val="28"/>
          <w:lang w:eastAsia="en-US"/>
        </w:rPr>
        <w:t>я штраф в размере 5000,0(пять тысяч рублей)</w:t>
      </w:r>
      <w:r w:rsidRPr="003A33D4">
        <w:rPr>
          <w:sz w:val="28"/>
          <w:lang w:eastAsia="en-US"/>
        </w:rPr>
        <w:t xml:space="preserve"> (цифрами и прописью), определенном согласно Постановлению № 1042:</w:t>
      </w:r>
    </w:p>
    <w:p w:rsidR="00121F4F" w:rsidRPr="003A33D4" w:rsidRDefault="00121F4F" w:rsidP="008C0092">
      <w:pPr>
        <w:jc w:val="both"/>
        <w:rPr>
          <w:sz w:val="28"/>
          <w:lang w:eastAsia="en-US"/>
        </w:rPr>
      </w:pPr>
      <w:r w:rsidRPr="003A33D4">
        <w:rPr>
          <w:sz w:val="28"/>
          <w:lang w:eastAsia="en-US"/>
        </w:rPr>
        <w:t>а) 1000 рублей, если цена Контракта не превышает 3 млн. рублей (включительно);</w:t>
      </w:r>
    </w:p>
    <w:p w:rsidR="00121F4F" w:rsidRPr="003A33D4" w:rsidRDefault="00121F4F" w:rsidP="008C0092">
      <w:pPr>
        <w:jc w:val="both"/>
        <w:rPr>
          <w:sz w:val="28"/>
          <w:lang w:eastAsia="en-US"/>
        </w:rPr>
      </w:pPr>
      <w:r w:rsidRPr="003A33D4">
        <w:rPr>
          <w:sz w:val="28"/>
          <w:lang w:eastAsia="en-US"/>
        </w:rPr>
        <w:t>б) 5000 рублей, если цена Контракта составляет от 3 млн. рублей до 50 млн. рублей (включительно);</w:t>
      </w:r>
    </w:p>
    <w:p w:rsidR="00121F4F" w:rsidRPr="003A33D4" w:rsidRDefault="00121F4F" w:rsidP="008C0092">
      <w:pPr>
        <w:jc w:val="both"/>
        <w:rPr>
          <w:sz w:val="28"/>
          <w:lang w:eastAsia="en-US"/>
        </w:rPr>
      </w:pPr>
      <w:r w:rsidRPr="003A33D4">
        <w:rPr>
          <w:sz w:val="28"/>
          <w:lang w:eastAsia="en-US"/>
        </w:rPr>
        <w:t>в) 10000 рублей, если цена Контракта составляет от 50 млн. рублей до 100 млн. рублей (включительно);</w:t>
      </w:r>
    </w:p>
    <w:p w:rsidR="00121F4F" w:rsidRPr="003A33D4" w:rsidRDefault="00121F4F" w:rsidP="008C0092">
      <w:pPr>
        <w:jc w:val="both"/>
        <w:rPr>
          <w:sz w:val="28"/>
          <w:lang w:eastAsia="en-US"/>
        </w:rPr>
      </w:pPr>
      <w:r w:rsidRPr="003A33D4">
        <w:rPr>
          <w:sz w:val="28"/>
          <w:lang w:eastAsia="en-US"/>
        </w:rPr>
        <w:t>г) 100000 рублей, если цена Контракта превышает 100 млн. рублей.</w:t>
      </w:r>
    </w:p>
    <w:p w:rsidR="00121F4F" w:rsidRPr="003A33D4" w:rsidRDefault="00121F4F" w:rsidP="008C0092">
      <w:pPr>
        <w:jc w:val="both"/>
        <w:rPr>
          <w:sz w:val="28"/>
          <w:lang w:eastAsia="en-US"/>
        </w:rPr>
      </w:pPr>
      <w:r>
        <w:rPr>
          <w:sz w:val="28"/>
          <w:lang w:eastAsia="en-US"/>
        </w:rPr>
        <w:tab/>
        <w:t>7</w:t>
      </w:r>
      <w:r w:rsidRPr="003A33D4">
        <w:rPr>
          <w:sz w:val="28"/>
          <w:lang w:eastAsia="en-US"/>
        </w:rPr>
        <w:t>.7. В случае просрочки исполнения Исполнителем обязательства, предусмотренного Контрактом, Исполнитель оплачивает Государственному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21F4F" w:rsidRPr="003A33D4" w:rsidRDefault="00121F4F" w:rsidP="008C0092">
      <w:pPr>
        <w:jc w:val="both"/>
        <w:rPr>
          <w:sz w:val="28"/>
          <w:lang w:eastAsia="en-US"/>
        </w:rPr>
      </w:pPr>
      <w:r>
        <w:rPr>
          <w:sz w:val="28"/>
          <w:lang w:eastAsia="en-US"/>
        </w:rPr>
        <w:tab/>
        <w:t>7</w:t>
      </w:r>
      <w:r w:rsidRPr="003A33D4">
        <w:rPr>
          <w:sz w:val="28"/>
          <w:lang w:eastAsia="en-US"/>
        </w:rPr>
        <w:t>.8. Ответственность Сторон в иных случаях определяется в соответствии с законодательством Российской Федерации.</w:t>
      </w:r>
    </w:p>
    <w:p w:rsidR="00121F4F" w:rsidRPr="003A33D4" w:rsidRDefault="00121F4F" w:rsidP="008C0092">
      <w:pPr>
        <w:jc w:val="both"/>
        <w:rPr>
          <w:sz w:val="28"/>
          <w:lang w:eastAsia="en-US"/>
        </w:rPr>
      </w:pPr>
      <w:r>
        <w:rPr>
          <w:sz w:val="28"/>
          <w:lang w:eastAsia="en-US"/>
        </w:rPr>
        <w:tab/>
        <w:t>7</w:t>
      </w:r>
      <w:r w:rsidRPr="003A33D4">
        <w:rPr>
          <w:sz w:val="28"/>
          <w:lang w:eastAsia="en-US"/>
        </w:rPr>
        <w:t>.9. Уплата штрафа, пени не освобождает Стороны от необходимости исполнения обязательств или устранения нарушений.</w:t>
      </w:r>
    </w:p>
    <w:p w:rsidR="00121F4F" w:rsidRPr="003A33D4" w:rsidRDefault="00121F4F" w:rsidP="008C0092">
      <w:pPr>
        <w:jc w:val="both"/>
        <w:rPr>
          <w:sz w:val="28"/>
          <w:lang w:eastAsia="en-US"/>
        </w:rPr>
      </w:pPr>
      <w:r>
        <w:rPr>
          <w:sz w:val="28"/>
          <w:lang w:eastAsia="en-US"/>
        </w:rPr>
        <w:tab/>
        <w:t>7</w:t>
      </w:r>
      <w:r w:rsidRPr="003A33D4">
        <w:rPr>
          <w:sz w:val="28"/>
          <w:lang w:eastAsia="en-US"/>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21F4F" w:rsidRPr="003A33D4" w:rsidRDefault="00121F4F" w:rsidP="008C0092">
      <w:pPr>
        <w:jc w:val="both"/>
        <w:rPr>
          <w:sz w:val="28"/>
          <w:lang w:eastAsia="en-US"/>
        </w:rPr>
      </w:pPr>
      <w:r>
        <w:rPr>
          <w:sz w:val="28"/>
          <w:lang w:eastAsia="en-US"/>
        </w:rPr>
        <w:tab/>
        <w:t>7</w:t>
      </w:r>
      <w:r w:rsidRPr="003A33D4">
        <w:rPr>
          <w:sz w:val="28"/>
          <w:lang w:eastAsia="en-US"/>
        </w:rPr>
        <w:t>.11.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121F4F" w:rsidRPr="003A33D4" w:rsidRDefault="00121F4F" w:rsidP="008C0092">
      <w:pPr>
        <w:widowControl w:val="0"/>
        <w:autoSpaceDE w:val="0"/>
        <w:spacing w:before="240" w:after="240"/>
        <w:jc w:val="both"/>
        <w:rPr>
          <w:sz w:val="28"/>
        </w:rPr>
      </w:pPr>
      <w:r>
        <w:rPr>
          <w:sz w:val="28"/>
          <w:lang w:eastAsia="en-US"/>
        </w:rPr>
        <w:tab/>
        <w:t>7</w:t>
      </w:r>
      <w:r w:rsidRPr="003A33D4">
        <w:rPr>
          <w:sz w:val="28"/>
          <w:lang w:eastAsia="en-US"/>
        </w:rPr>
        <w:t>.12.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21F4F" w:rsidRPr="00776A1D" w:rsidRDefault="00121F4F" w:rsidP="00776A1D">
      <w:pPr>
        <w:ind w:firstLine="709"/>
        <w:jc w:val="both"/>
        <w:rPr>
          <w:sz w:val="28"/>
          <w:szCs w:val="28"/>
        </w:rPr>
      </w:pPr>
    </w:p>
    <w:p w:rsidR="00121F4F" w:rsidRDefault="00121F4F" w:rsidP="00776A1D">
      <w:pPr>
        <w:ind w:firstLine="709"/>
        <w:jc w:val="center"/>
        <w:rPr>
          <w:b/>
          <w:sz w:val="28"/>
          <w:szCs w:val="28"/>
        </w:rPr>
      </w:pPr>
      <w:r w:rsidRPr="00776A1D">
        <w:rPr>
          <w:b/>
          <w:sz w:val="28"/>
          <w:szCs w:val="28"/>
        </w:rPr>
        <w:t>8. Форс-мажор</w:t>
      </w:r>
    </w:p>
    <w:p w:rsidR="00121F4F" w:rsidRPr="00776A1D" w:rsidRDefault="00121F4F" w:rsidP="00776A1D">
      <w:pPr>
        <w:ind w:firstLine="709"/>
        <w:jc w:val="center"/>
        <w:rPr>
          <w:sz w:val="28"/>
          <w:szCs w:val="28"/>
        </w:rPr>
      </w:pPr>
    </w:p>
    <w:p w:rsidR="00121F4F" w:rsidRPr="00776A1D" w:rsidRDefault="00121F4F" w:rsidP="00776A1D">
      <w:pPr>
        <w:ind w:firstLine="709"/>
        <w:jc w:val="both"/>
        <w:rPr>
          <w:sz w:val="28"/>
          <w:szCs w:val="28"/>
        </w:rPr>
      </w:pPr>
      <w:r w:rsidRPr="00776A1D">
        <w:rPr>
          <w:sz w:val="28"/>
          <w:szCs w:val="28"/>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121F4F" w:rsidRPr="00776A1D" w:rsidRDefault="00121F4F" w:rsidP="00776A1D">
      <w:pPr>
        <w:ind w:firstLine="709"/>
        <w:jc w:val="both"/>
        <w:rPr>
          <w:sz w:val="28"/>
          <w:szCs w:val="28"/>
        </w:rPr>
      </w:pPr>
      <w:r w:rsidRPr="00776A1D">
        <w:rPr>
          <w:sz w:val="28"/>
          <w:szCs w:val="28"/>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21F4F" w:rsidRPr="00776A1D" w:rsidRDefault="00121F4F" w:rsidP="00776A1D">
      <w:pPr>
        <w:ind w:firstLine="709"/>
        <w:jc w:val="both"/>
        <w:rPr>
          <w:sz w:val="28"/>
          <w:szCs w:val="28"/>
        </w:rPr>
      </w:pPr>
      <w:r w:rsidRPr="00776A1D">
        <w:rPr>
          <w:sz w:val="28"/>
          <w:szCs w:val="28"/>
        </w:rPr>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121F4F" w:rsidRPr="00776A1D" w:rsidRDefault="00121F4F" w:rsidP="00776A1D">
      <w:pPr>
        <w:ind w:firstLine="709"/>
        <w:jc w:val="both"/>
        <w:rPr>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r w:rsidRPr="00776A1D">
        <w:rPr>
          <w:b/>
          <w:sz w:val="28"/>
          <w:szCs w:val="28"/>
        </w:rPr>
        <w:t>9. Расторжение контракта</w:t>
      </w:r>
    </w:p>
    <w:p w:rsidR="00121F4F" w:rsidRPr="00776A1D" w:rsidRDefault="00121F4F" w:rsidP="00776A1D">
      <w:pPr>
        <w:ind w:firstLine="709"/>
        <w:jc w:val="center"/>
        <w:rPr>
          <w:sz w:val="28"/>
          <w:szCs w:val="28"/>
        </w:rPr>
      </w:pPr>
    </w:p>
    <w:p w:rsidR="00121F4F" w:rsidRPr="00776A1D" w:rsidRDefault="00121F4F" w:rsidP="00776A1D">
      <w:pPr>
        <w:ind w:firstLine="709"/>
        <w:jc w:val="both"/>
        <w:rPr>
          <w:sz w:val="28"/>
          <w:szCs w:val="28"/>
        </w:rPr>
      </w:pPr>
      <w:r w:rsidRPr="00776A1D">
        <w:rPr>
          <w:sz w:val="28"/>
          <w:szCs w:val="28"/>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121F4F" w:rsidRPr="00776A1D" w:rsidRDefault="00121F4F" w:rsidP="00776A1D">
      <w:pPr>
        <w:ind w:firstLine="709"/>
        <w:jc w:val="both"/>
        <w:rPr>
          <w:sz w:val="28"/>
          <w:szCs w:val="28"/>
        </w:rPr>
      </w:pPr>
      <w:r w:rsidRPr="00776A1D">
        <w:rPr>
          <w:sz w:val="28"/>
          <w:szCs w:val="28"/>
        </w:rPr>
        <w:t>9.2. Заказчик может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rsidR="00121F4F" w:rsidRPr="00776A1D" w:rsidRDefault="00121F4F" w:rsidP="00776A1D">
      <w:pPr>
        <w:ind w:firstLine="709"/>
        <w:jc w:val="both"/>
        <w:rPr>
          <w:b/>
          <w:bCs/>
          <w:sz w:val="28"/>
          <w:szCs w:val="28"/>
        </w:rPr>
      </w:pPr>
    </w:p>
    <w:p w:rsidR="00121F4F" w:rsidRDefault="00121F4F" w:rsidP="00776A1D">
      <w:pPr>
        <w:ind w:firstLine="709"/>
        <w:jc w:val="center"/>
        <w:rPr>
          <w:b/>
          <w:bCs/>
          <w:sz w:val="28"/>
          <w:szCs w:val="28"/>
        </w:rPr>
      </w:pPr>
      <w:r w:rsidRPr="00776A1D">
        <w:rPr>
          <w:b/>
          <w:bCs/>
          <w:sz w:val="28"/>
          <w:szCs w:val="28"/>
        </w:rPr>
        <w:t>10. Обеспечение исполнения контракта</w:t>
      </w:r>
    </w:p>
    <w:p w:rsidR="00121F4F" w:rsidRPr="00776A1D" w:rsidRDefault="00121F4F" w:rsidP="00776A1D">
      <w:pPr>
        <w:ind w:firstLine="709"/>
        <w:jc w:val="center"/>
        <w:rPr>
          <w:sz w:val="28"/>
          <w:szCs w:val="28"/>
        </w:rPr>
      </w:pPr>
    </w:p>
    <w:p w:rsidR="00121F4F" w:rsidRPr="00776A1D" w:rsidRDefault="00121F4F" w:rsidP="00776A1D">
      <w:pPr>
        <w:ind w:firstLine="709"/>
        <w:jc w:val="both"/>
        <w:rPr>
          <w:sz w:val="28"/>
          <w:szCs w:val="28"/>
        </w:rPr>
      </w:pPr>
      <w:r w:rsidRPr="00776A1D">
        <w:rPr>
          <w:sz w:val="28"/>
          <w:szCs w:val="28"/>
        </w:rPr>
        <w:t xml:space="preserve">10.1. Контракт заключается только после предоставления </w:t>
      </w:r>
      <w:r>
        <w:rPr>
          <w:sz w:val="28"/>
          <w:szCs w:val="28"/>
        </w:rPr>
        <w:t>Подрядчиком</w:t>
      </w:r>
      <w:r w:rsidRPr="00776A1D">
        <w:rPr>
          <w:sz w:val="28"/>
          <w:szCs w:val="28"/>
        </w:rPr>
        <w:t xml:space="preserve">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Pr>
          <w:sz w:val="28"/>
          <w:szCs w:val="28"/>
        </w:rPr>
        <w:t>Подрядчиком</w:t>
      </w:r>
      <w:r w:rsidRPr="00776A1D">
        <w:rPr>
          <w:sz w:val="28"/>
          <w:szCs w:val="28"/>
        </w:rPr>
        <w:t>,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21F4F" w:rsidRPr="00776A1D" w:rsidRDefault="00121F4F" w:rsidP="00776A1D">
      <w:pPr>
        <w:ind w:firstLine="709"/>
        <w:jc w:val="both"/>
        <w:rPr>
          <w:sz w:val="28"/>
          <w:szCs w:val="28"/>
        </w:rPr>
      </w:pPr>
      <w:r w:rsidRPr="00776A1D">
        <w:rPr>
          <w:sz w:val="28"/>
          <w:szCs w:val="28"/>
        </w:rPr>
        <w:t>Обеспечение исполнения настоящего Контракта предоставляется на сумму в размере</w:t>
      </w:r>
      <w:r>
        <w:rPr>
          <w:sz w:val="28"/>
          <w:szCs w:val="28"/>
        </w:rPr>
        <w:t xml:space="preserve"> 5% от начальной максимальной цены контракта</w:t>
      </w:r>
      <w:r w:rsidRPr="00776A1D">
        <w:rPr>
          <w:sz w:val="28"/>
          <w:szCs w:val="28"/>
        </w:rPr>
        <w:t>.</w:t>
      </w:r>
    </w:p>
    <w:p w:rsidR="00121F4F" w:rsidRPr="00776A1D" w:rsidRDefault="00121F4F" w:rsidP="00776A1D">
      <w:pPr>
        <w:ind w:firstLine="709"/>
        <w:jc w:val="both"/>
        <w:rPr>
          <w:sz w:val="28"/>
          <w:szCs w:val="28"/>
        </w:rPr>
      </w:pPr>
      <w:r w:rsidRPr="00776A1D">
        <w:rPr>
          <w:sz w:val="28"/>
          <w:szCs w:val="28"/>
        </w:rPr>
        <w:t>10.</w:t>
      </w:r>
      <w:r>
        <w:rPr>
          <w:sz w:val="28"/>
          <w:szCs w:val="28"/>
        </w:rPr>
        <w:t>2</w:t>
      </w:r>
      <w:r w:rsidRPr="00776A1D">
        <w:rPr>
          <w:sz w:val="28"/>
          <w:szCs w:val="28"/>
        </w:rPr>
        <w:t xml:space="preserve">. Обеспечение исполнения Контракта возвращается Исполнителем не позднее, чем через </w:t>
      </w:r>
      <w:r>
        <w:rPr>
          <w:sz w:val="28"/>
          <w:szCs w:val="28"/>
        </w:rPr>
        <w:t>10</w:t>
      </w:r>
      <w:r w:rsidRPr="00776A1D">
        <w:rPr>
          <w:sz w:val="28"/>
          <w:szCs w:val="28"/>
        </w:rPr>
        <w:t xml:space="preserve"> рабочих дней после даты исполнения Исполнителем своих обязательств по настоящему Контракту.</w:t>
      </w:r>
    </w:p>
    <w:p w:rsidR="00121F4F" w:rsidRPr="00776A1D" w:rsidRDefault="00121F4F" w:rsidP="00776A1D">
      <w:pPr>
        <w:ind w:firstLine="709"/>
        <w:jc w:val="both"/>
        <w:rPr>
          <w:sz w:val="28"/>
          <w:szCs w:val="28"/>
        </w:rPr>
      </w:pPr>
      <w:r w:rsidRPr="00776A1D">
        <w:rPr>
          <w:sz w:val="28"/>
          <w:szCs w:val="28"/>
        </w:rPr>
        <w:t>10.</w:t>
      </w:r>
      <w:r>
        <w:rPr>
          <w:sz w:val="28"/>
          <w:szCs w:val="28"/>
        </w:rPr>
        <w:t>3</w:t>
      </w:r>
      <w:r w:rsidRPr="00776A1D">
        <w:rPr>
          <w:sz w:val="28"/>
          <w:szCs w:val="28"/>
        </w:rPr>
        <w:t xml:space="preserve">. В случае нарушения </w:t>
      </w:r>
      <w:r>
        <w:rPr>
          <w:sz w:val="28"/>
          <w:szCs w:val="28"/>
        </w:rPr>
        <w:t>Подрядчико</w:t>
      </w:r>
      <w:r w:rsidRPr="00776A1D">
        <w:rPr>
          <w:sz w:val="28"/>
          <w:szCs w:val="28"/>
        </w:rPr>
        <w:t xml:space="preserve">м своих обязательств по настоящему Контракту обеспечение исполнения Контракта обращается в доход бюджета </w:t>
      </w:r>
      <w:r>
        <w:rPr>
          <w:sz w:val="28"/>
          <w:szCs w:val="28"/>
        </w:rPr>
        <w:t>Новопокровского сельского поселения.</w:t>
      </w:r>
    </w:p>
    <w:p w:rsidR="00121F4F" w:rsidRPr="00776A1D" w:rsidRDefault="00121F4F" w:rsidP="00776A1D">
      <w:pPr>
        <w:ind w:firstLine="709"/>
        <w:jc w:val="both"/>
        <w:rPr>
          <w:sz w:val="28"/>
          <w:szCs w:val="28"/>
        </w:rPr>
      </w:pPr>
      <w:r w:rsidRPr="00776A1D">
        <w:rPr>
          <w:sz w:val="28"/>
          <w:szCs w:val="28"/>
        </w:rPr>
        <w:t>10.</w:t>
      </w:r>
      <w:r>
        <w:rPr>
          <w:sz w:val="28"/>
          <w:szCs w:val="28"/>
        </w:rPr>
        <w:t>4</w:t>
      </w:r>
      <w:r w:rsidRPr="00776A1D">
        <w:rPr>
          <w:sz w:val="28"/>
          <w:szCs w:val="28"/>
        </w:rPr>
        <w:t xml:space="preserve">. В случае если </w:t>
      </w:r>
      <w:r>
        <w:rPr>
          <w:sz w:val="28"/>
          <w:szCs w:val="28"/>
        </w:rPr>
        <w:t>Подрядчико</w:t>
      </w:r>
      <w:r w:rsidRPr="00776A1D">
        <w:rPr>
          <w:sz w:val="28"/>
          <w:szCs w:val="28"/>
        </w:rPr>
        <w:t>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
    <w:p w:rsidR="00121F4F" w:rsidRPr="00776A1D" w:rsidRDefault="00121F4F" w:rsidP="00776A1D">
      <w:pPr>
        <w:ind w:firstLine="709"/>
        <w:jc w:val="both"/>
        <w:rPr>
          <w:sz w:val="28"/>
          <w:szCs w:val="28"/>
        </w:rPr>
      </w:pPr>
      <w:r w:rsidRPr="00776A1D">
        <w:rPr>
          <w:sz w:val="28"/>
          <w:szCs w:val="28"/>
        </w:rPr>
        <w:t>10.</w:t>
      </w:r>
      <w:r>
        <w:rPr>
          <w:sz w:val="28"/>
          <w:szCs w:val="28"/>
        </w:rPr>
        <w:t>5</w:t>
      </w:r>
      <w:r w:rsidRPr="00776A1D">
        <w:rPr>
          <w:sz w:val="28"/>
          <w:szCs w:val="28"/>
        </w:rPr>
        <w:t>.1.Банковская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121F4F" w:rsidRDefault="00121F4F" w:rsidP="00776A1D">
      <w:pPr>
        <w:ind w:firstLine="709"/>
        <w:jc w:val="both"/>
        <w:rPr>
          <w:sz w:val="28"/>
          <w:szCs w:val="28"/>
        </w:rPr>
      </w:pPr>
      <w:r w:rsidRPr="00776A1D">
        <w:rPr>
          <w:sz w:val="28"/>
          <w:szCs w:val="28"/>
        </w:rPr>
        <w:t>Банковская гарантия должна быть безотзывной</w:t>
      </w:r>
      <w:r>
        <w:rPr>
          <w:sz w:val="28"/>
          <w:szCs w:val="28"/>
        </w:rPr>
        <w:t>.</w:t>
      </w:r>
    </w:p>
    <w:p w:rsidR="00121F4F" w:rsidRPr="00776A1D" w:rsidRDefault="00121F4F" w:rsidP="00776A1D">
      <w:pPr>
        <w:ind w:firstLine="709"/>
        <w:jc w:val="both"/>
        <w:rPr>
          <w:sz w:val="28"/>
          <w:szCs w:val="28"/>
        </w:rPr>
      </w:pPr>
      <w:r w:rsidRPr="00776A1D">
        <w:rPr>
          <w:sz w:val="28"/>
          <w:szCs w:val="28"/>
        </w:rPr>
        <w:t>10.</w:t>
      </w:r>
      <w:r>
        <w:rPr>
          <w:sz w:val="28"/>
          <w:szCs w:val="28"/>
        </w:rPr>
        <w:t>5</w:t>
      </w:r>
      <w:r w:rsidRPr="00776A1D">
        <w:rPr>
          <w:sz w:val="28"/>
          <w:szCs w:val="28"/>
        </w:rPr>
        <w:t>.2.</w:t>
      </w:r>
      <w:r>
        <w:rPr>
          <w:sz w:val="28"/>
          <w:szCs w:val="28"/>
        </w:rPr>
        <w:t xml:space="preserve"> </w:t>
      </w:r>
      <w:r w:rsidRPr="00776A1D">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1F4F" w:rsidRPr="00776A1D" w:rsidRDefault="00121F4F" w:rsidP="00776A1D">
      <w:pPr>
        <w:ind w:firstLine="709"/>
        <w:jc w:val="both"/>
        <w:rPr>
          <w:sz w:val="28"/>
          <w:szCs w:val="28"/>
        </w:rPr>
      </w:pPr>
      <w:r w:rsidRPr="00776A1D">
        <w:rPr>
          <w:sz w:val="28"/>
          <w:szCs w:val="28"/>
        </w:rPr>
        <w:t>10.</w:t>
      </w:r>
      <w:r>
        <w:rPr>
          <w:sz w:val="28"/>
          <w:szCs w:val="28"/>
        </w:rPr>
        <w:t>5</w:t>
      </w:r>
      <w:r w:rsidRPr="00776A1D">
        <w:rPr>
          <w:sz w:val="28"/>
          <w:szCs w:val="28"/>
        </w:rPr>
        <w:t>.3.Запрещается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21F4F" w:rsidRPr="00776A1D" w:rsidRDefault="00121F4F" w:rsidP="00776A1D">
      <w:pPr>
        <w:ind w:firstLine="709"/>
        <w:jc w:val="both"/>
        <w:rPr>
          <w:sz w:val="28"/>
          <w:szCs w:val="28"/>
        </w:rPr>
      </w:pPr>
      <w:r w:rsidRPr="00776A1D">
        <w:rPr>
          <w:sz w:val="28"/>
          <w:szCs w:val="28"/>
        </w:rPr>
        <w:t>10.</w:t>
      </w:r>
      <w:r>
        <w:rPr>
          <w:sz w:val="28"/>
          <w:szCs w:val="28"/>
        </w:rPr>
        <w:t>5</w:t>
      </w:r>
      <w:r w:rsidRPr="00776A1D">
        <w:rPr>
          <w:sz w:val="28"/>
          <w:szCs w:val="28"/>
        </w:rPr>
        <w:t>.4.Заказчик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21F4F" w:rsidRPr="00776A1D" w:rsidRDefault="00121F4F" w:rsidP="00776A1D">
      <w:pPr>
        <w:ind w:firstLine="709"/>
        <w:jc w:val="both"/>
        <w:rPr>
          <w:sz w:val="28"/>
          <w:szCs w:val="28"/>
        </w:rPr>
      </w:pPr>
      <w:r w:rsidRPr="00776A1D">
        <w:rPr>
          <w:sz w:val="28"/>
          <w:szCs w:val="28"/>
        </w:rPr>
        <w:t>Основанием для отказа в принятии банковской гарантии Заказчика является:</w:t>
      </w:r>
    </w:p>
    <w:p w:rsidR="00121F4F" w:rsidRPr="00776A1D" w:rsidRDefault="00121F4F" w:rsidP="00776A1D">
      <w:pPr>
        <w:ind w:firstLine="709"/>
        <w:jc w:val="both"/>
        <w:rPr>
          <w:sz w:val="28"/>
          <w:szCs w:val="28"/>
        </w:rPr>
      </w:pPr>
      <w:r w:rsidRPr="00776A1D">
        <w:rPr>
          <w:sz w:val="28"/>
          <w:szCs w:val="28"/>
        </w:rPr>
        <w:t>1)</w:t>
      </w:r>
      <w:r>
        <w:rPr>
          <w:sz w:val="28"/>
          <w:szCs w:val="28"/>
        </w:rPr>
        <w:t xml:space="preserve"> </w:t>
      </w:r>
      <w:r w:rsidRPr="00776A1D">
        <w:rPr>
          <w:sz w:val="28"/>
          <w:szCs w:val="28"/>
        </w:rPr>
        <w:t>отсутствие информации о банковской гарантии в реестре банковских гарантий;</w:t>
      </w:r>
    </w:p>
    <w:p w:rsidR="00121F4F" w:rsidRPr="00776A1D" w:rsidRDefault="00121F4F" w:rsidP="00776A1D">
      <w:pPr>
        <w:ind w:firstLine="709"/>
        <w:jc w:val="both"/>
        <w:rPr>
          <w:sz w:val="28"/>
          <w:szCs w:val="28"/>
        </w:rPr>
      </w:pPr>
      <w:r>
        <w:rPr>
          <w:sz w:val="28"/>
          <w:szCs w:val="28"/>
        </w:rPr>
        <w:t>2</w:t>
      </w:r>
      <w:r w:rsidRPr="00776A1D">
        <w:rPr>
          <w:sz w:val="28"/>
          <w:szCs w:val="28"/>
        </w:rPr>
        <w:t>) несоответствие банковской гарантии требованиям, содержащимся в извещении об осуществлении закупки, документации о закупке.</w:t>
      </w:r>
    </w:p>
    <w:p w:rsidR="00121F4F" w:rsidRPr="00776A1D" w:rsidRDefault="00121F4F" w:rsidP="00776A1D">
      <w:pPr>
        <w:ind w:firstLine="709"/>
        <w:jc w:val="both"/>
        <w:rPr>
          <w:sz w:val="28"/>
          <w:szCs w:val="28"/>
        </w:rPr>
      </w:pPr>
      <w:r w:rsidRPr="00776A1D">
        <w:rPr>
          <w:sz w:val="28"/>
          <w:szCs w:val="28"/>
        </w:rPr>
        <w:t>10.</w:t>
      </w:r>
      <w:r>
        <w:rPr>
          <w:sz w:val="28"/>
          <w:szCs w:val="28"/>
        </w:rPr>
        <w:t>5</w:t>
      </w:r>
      <w:r w:rsidRPr="00776A1D">
        <w:rPr>
          <w:sz w:val="28"/>
          <w:szCs w:val="28"/>
        </w:rPr>
        <w:t>.5.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21F4F" w:rsidRPr="00776A1D" w:rsidRDefault="00121F4F" w:rsidP="00776A1D">
      <w:pPr>
        <w:ind w:firstLine="709"/>
        <w:jc w:val="both"/>
        <w:rPr>
          <w:sz w:val="28"/>
          <w:szCs w:val="28"/>
        </w:rPr>
      </w:pPr>
      <w:r w:rsidRPr="00776A1D">
        <w:rPr>
          <w:sz w:val="28"/>
          <w:szCs w:val="28"/>
        </w:rPr>
        <w:t>10.</w:t>
      </w:r>
      <w:r>
        <w:rPr>
          <w:sz w:val="28"/>
          <w:szCs w:val="28"/>
        </w:rPr>
        <w:t>5</w:t>
      </w:r>
      <w:r w:rsidRPr="00776A1D">
        <w:rPr>
          <w:sz w:val="28"/>
          <w:szCs w:val="28"/>
        </w:rPr>
        <w:t>.6.</w:t>
      </w:r>
      <w:r>
        <w:rPr>
          <w:sz w:val="28"/>
          <w:szCs w:val="28"/>
        </w:rPr>
        <w:t xml:space="preserve"> </w:t>
      </w:r>
      <w:r w:rsidRPr="00776A1D">
        <w:rPr>
          <w:sz w:val="28"/>
          <w:szCs w:val="28"/>
        </w:rPr>
        <w:t>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121F4F" w:rsidRPr="00776A1D" w:rsidRDefault="00121F4F" w:rsidP="00776A1D">
      <w:pPr>
        <w:ind w:firstLine="709"/>
        <w:jc w:val="both"/>
        <w:rPr>
          <w:sz w:val="28"/>
          <w:szCs w:val="28"/>
        </w:rPr>
      </w:pPr>
      <w:r w:rsidRPr="00776A1D">
        <w:rPr>
          <w:sz w:val="28"/>
          <w:szCs w:val="28"/>
        </w:rPr>
        <w:t>10.</w:t>
      </w:r>
      <w:r>
        <w:rPr>
          <w:sz w:val="28"/>
          <w:szCs w:val="28"/>
        </w:rPr>
        <w:t>6</w:t>
      </w:r>
      <w:r w:rsidRPr="00776A1D">
        <w:rPr>
          <w:sz w:val="28"/>
          <w:szCs w:val="28"/>
        </w:rPr>
        <w:t xml:space="preserve">. В ходе исполнения Контракта </w:t>
      </w:r>
      <w:r>
        <w:rPr>
          <w:sz w:val="28"/>
          <w:szCs w:val="28"/>
        </w:rPr>
        <w:t>Подрядчик</w:t>
      </w:r>
      <w:r w:rsidRPr="00776A1D">
        <w:rPr>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21F4F" w:rsidRPr="00776A1D" w:rsidRDefault="00121F4F" w:rsidP="00776A1D">
      <w:pPr>
        <w:ind w:firstLine="709"/>
        <w:jc w:val="both"/>
        <w:rPr>
          <w:sz w:val="28"/>
          <w:szCs w:val="28"/>
        </w:rPr>
      </w:pPr>
    </w:p>
    <w:p w:rsidR="00121F4F" w:rsidRDefault="00121F4F" w:rsidP="00776A1D">
      <w:pPr>
        <w:ind w:firstLine="709"/>
        <w:jc w:val="center"/>
        <w:rPr>
          <w:b/>
          <w:sz w:val="28"/>
          <w:szCs w:val="28"/>
        </w:rPr>
      </w:pPr>
      <w:r w:rsidRPr="00776A1D">
        <w:rPr>
          <w:b/>
          <w:sz w:val="28"/>
          <w:szCs w:val="28"/>
        </w:rPr>
        <w:t>11. Порядок рассмотрения споров</w:t>
      </w:r>
    </w:p>
    <w:p w:rsidR="00121F4F" w:rsidRPr="00776A1D" w:rsidRDefault="00121F4F" w:rsidP="00776A1D">
      <w:pPr>
        <w:ind w:firstLine="709"/>
        <w:jc w:val="center"/>
        <w:rPr>
          <w:sz w:val="28"/>
          <w:szCs w:val="28"/>
        </w:rPr>
      </w:pPr>
    </w:p>
    <w:p w:rsidR="00121F4F" w:rsidRPr="00776A1D" w:rsidRDefault="00121F4F" w:rsidP="00776A1D">
      <w:pPr>
        <w:ind w:firstLine="709"/>
        <w:jc w:val="both"/>
        <w:rPr>
          <w:sz w:val="28"/>
          <w:szCs w:val="28"/>
        </w:rPr>
      </w:pPr>
      <w:r w:rsidRPr="00776A1D">
        <w:rPr>
          <w:sz w:val="28"/>
          <w:szCs w:val="28"/>
        </w:rPr>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121F4F" w:rsidRPr="00776A1D" w:rsidRDefault="00121F4F" w:rsidP="00776A1D">
      <w:pPr>
        <w:ind w:firstLine="709"/>
        <w:jc w:val="both"/>
        <w:rPr>
          <w:sz w:val="28"/>
          <w:szCs w:val="28"/>
        </w:rPr>
      </w:pPr>
      <w:r w:rsidRPr="00776A1D">
        <w:rPr>
          <w:sz w:val="28"/>
          <w:szCs w:val="28"/>
        </w:rPr>
        <w:t xml:space="preserve">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Pr>
          <w:sz w:val="28"/>
          <w:szCs w:val="28"/>
        </w:rPr>
        <w:t>Краснодарского</w:t>
      </w:r>
      <w:r w:rsidRPr="00776A1D">
        <w:rPr>
          <w:sz w:val="28"/>
          <w:szCs w:val="28"/>
        </w:rPr>
        <w:t xml:space="preserve"> края.</w:t>
      </w: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p>
    <w:p w:rsidR="00121F4F" w:rsidRDefault="00121F4F" w:rsidP="00776A1D">
      <w:pPr>
        <w:ind w:firstLine="709"/>
        <w:jc w:val="center"/>
        <w:rPr>
          <w:b/>
          <w:sz w:val="28"/>
          <w:szCs w:val="28"/>
        </w:rPr>
      </w:pPr>
      <w:r w:rsidRPr="00776A1D">
        <w:rPr>
          <w:b/>
          <w:sz w:val="28"/>
          <w:szCs w:val="28"/>
        </w:rPr>
        <w:t>12. Заключительные положения</w:t>
      </w:r>
    </w:p>
    <w:p w:rsidR="00121F4F" w:rsidRPr="00776A1D" w:rsidRDefault="00121F4F" w:rsidP="00776A1D">
      <w:pPr>
        <w:ind w:firstLine="709"/>
        <w:jc w:val="center"/>
        <w:rPr>
          <w:sz w:val="28"/>
          <w:szCs w:val="28"/>
        </w:rPr>
      </w:pPr>
    </w:p>
    <w:p w:rsidR="00121F4F" w:rsidRPr="00776A1D" w:rsidRDefault="00121F4F" w:rsidP="00776A1D">
      <w:pPr>
        <w:ind w:firstLine="709"/>
        <w:jc w:val="both"/>
        <w:rPr>
          <w:sz w:val="28"/>
          <w:szCs w:val="28"/>
        </w:rPr>
      </w:pPr>
      <w:r w:rsidRPr="00776A1D">
        <w:rPr>
          <w:sz w:val="28"/>
          <w:szCs w:val="28"/>
        </w:rPr>
        <w:t>12.1. Настоящий Контракт вступает в силу с момента его подписания и действует до полного выполнения сторонами принятых на себя обязательств.</w:t>
      </w:r>
    </w:p>
    <w:p w:rsidR="00121F4F" w:rsidRPr="00776A1D" w:rsidRDefault="00121F4F" w:rsidP="00776A1D">
      <w:pPr>
        <w:ind w:firstLine="709"/>
        <w:jc w:val="both"/>
        <w:rPr>
          <w:sz w:val="28"/>
          <w:szCs w:val="28"/>
        </w:rPr>
      </w:pPr>
      <w:r w:rsidRPr="00776A1D">
        <w:rPr>
          <w:sz w:val="28"/>
          <w:szCs w:val="28"/>
        </w:rPr>
        <w:t xml:space="preserve">12.2. Все изменения и дополнения к настоящему контракту с учетом ограничений, установленных Федеральным </w:t>
      </w:r>
      <w:hyperlink r:id="rId8" w:history="1">
        <w:r w:rsidRPr="003667D8">
          <w:rPr>
            <w:rStyle w:val="Hyperlink"/>
            <w:color w:val="auto"/>
            <w:sz w:val="28"/>
            <w:szCs w:val="28"/>
            <w:u w:val="none"/>
            <w:lang w:val="ru-RU"/>
          </w:rPr>
          <w:t>законом</w:t>
        </w:r>
      </w:hyperlink>
      <w:r w:rsidRPr="003667D8">
        <w:rPr>
          <w:sz w:val="28"/>
          <w:szCs w:val="28"/>
        </w:rPr>
        <w:t xml:space="preserve"> </w:t>
      </w:r>
      <w:r w:rsidRPr="00776A1D">
        <w:rPr>
          <w:sz w:val="28"/>
          <w:szCs w:val="28"/>
        </w:rPr>
        <w:t>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121F4F" w:rsidRPr="00776A1D" w:rsidRDefault="00121F4F" w:rsidP="00776A1D">
      <w:pPr>
        <w:ind w:firstLine="709"/>
        <w:jc w:val="both"/>
        <w:rPr>
          <w:sz w:val="28"/>
          <w:szCs w:val="28"/>
        </w:rPr>
      </w:pPr>
      <w:r w:rsidRPr="00776A1D">
        <w:rPr>
          <w:sz w:val="28"/>
          <w:szCs w:val="28"/>
        </w:rPr>
        <w:t>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121F4F" w:rsidRPr="00776A1D" w:rsidRDefault="00121F4F" w:rsidP="00776A1D">
      <w:pPr>
        <w:ind w:firstLine="709"/>
        <w:jc w:val="both"/>
        <w:rPr>
          <w:sz w:val="28"/>
          <w:szCs w:val="28"/>
        </w:rPr>
      </w:pPr>
      <w:r w:rsidRPr="00776A1D">
        <w:rPr>
          <w:sz w:val="28"/>
          <w:szCs w:val="28"/>
        </w:rPr>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121F4F" w:rsidRPr="00776A1D" w:rsidRDefault="00121F4F" w:rsidP="00776A1D">
      <w:pPr>
        <w:ind w:firstLine="709"/>
        <w:jc w:val="both"/>
        <w:rPr>
          <w:sz w:val="28"/>
          <w:szCs w:val="28"/>
        </w:rPr>
      </w:pPr>
      <w:r w:rsidRPr="00776A1D">
        <w:rPr>
          <w:sz w:val="28"/>
          <w:szCs w:val="28"/>
        </w:rPr>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121F4F" w:rsidRPr="00776A1D" w:rsidRDefault="00121F4F" w:rsidP="00776A1D">
      <w:pPr>
        <w:ind w:firstLine="709"/>
        <w:jc w:val="both"/>
        <w:rPr>
          <w:sz w:val="28"/>
          <w:szCs w:val="28"/>
        </w:rPr>
      </w:pPr>
      <w:r w:rsidRPr="00776A1D">
        <w:rPr>
          <w:sz w:val="28"/>
          <w:szCs w:val="28"/>
        </w:rPr>
        <w:t>12.6. Подрядчик не вправе без предварительного письменного согласия Заказчика передавать свои права по Контракту третьим лицам.</w:t>
      </w:r>
    </w:p>
    <w:p w:rsidR="00121F4F" w:rsidRPr="00776A1D" w:rsidRDefault="00121F4F" w:rsidP="00776A1D">
      <w:pPr>
        <w:ind w:firstLine="709"/>
        <w:jc w:val="both"/>
        <w:rPr>
          <w:sz w:val="28"/>
          <w:szCs w:val="28"/>
        </w:rPr>
      </w:pPr>
      <w:r w:rsidRPr="00776A1D">
        <w:rPr>
          <w:sz w:val="28"/>
          <w:szCs w:val="28"/>
        </w:rPr>
        <w:t>12.7. Во всем остальном, что не предусмотрено Контрактом, стороны руководствуются действующим законодательством РФ.</w:t>
      </w:r>
    </w:p>
    <w:p w:rsidR="00121F4F" w:rsidRPr="00776A1D" w:rsidRDefault="00121F4F" w:rsidP="00776A1D">
      <w:pPr>
        <w:ind w:firstLine="709"/>
        <w:jc w:val="both"/>
        <w:rPr>
          <w:sz w:val="28"/>
          <w:szCs w:val="28"/>
        </w:rPr>
      </w:pPr>
      <w:r w:rsidRPr="00776A1D">
        <w:rPr>
          <w:sz w:val="28"/>
          <w:szCs w:val="28"/>
        </w:rPr>
        <w:t>12.8. Настоящий Контракт составлен на русском языке, в форме электронного документа и подписан ЭЦП сторон.</w:t>
      </w:r>
      <w:r>
        <w:rPr>
          <w:sz w:val="28"/>
          <w:szCs w:val="28"/>
        </w:rPr>
        <w:t xml:space="preserve"> </w:t>
      </w:r>
    </w:p>
    <w:p w:rsidR="00121F4F" w:rsidRDefault="00121F4F">
      <w:pPr>
        <w:jc w:val="center"/>
        <w:rPr>
          <w:b/>
          <w:sz w:val="28"/>
          <w:szCs w:val="28"/>
        </w:rPr>
      </w:pPr>
    </w:p>
    <w:p w:rsidR="00121F4F" w:rsidRDefault="00121F4F" w:rsidP="00776A1D">
      <w:pPr>
        <w:autoSpaceDE w:val="0"/>
        <w:autoSpaceDN w:val="0"/>
        <w:adjustRightInd w:val="0"/>
        <w:ind w:firstLine="709"/>
        <w:jc w:val="center"/>
        <w:rPr>
          <w:b/>
          <w:sz w:val="28"/>
          <w:szCs w:val="28"/>
        </w:rPr>
      </w:pPr>
    </w:p>
    <w:p w:rsidR="00121F4F" w:rsidRPr="00776A1D" w:rsidRDefault="00121F4F" w:rsidP="00776A1D">
      <w:pPr>
        <w:autoSpaceDE w:val="0"/>
        <w:autoSpaceDN w:val="0"/>
        <w:adjustRightInd w:val="0"/>
        <w:ind w:firstLine="709"/>
        <w:jc w:val="center"/>
        <w:rPr>
          <w:b/>
          <w:sz w:val="28"/>
          <w:szCs w:val="28"/>
        </w:rPr>
      </w:pPr>
      <w:r w:rsidRPr="00776A1D">
        <w:rPr>
          <w:b/>
          <w:sz w:val="28"/>
          <w:szCs w:val="28"/>
        </w:rPr>
        <w:t>13. Адреса и банковские реквизиты сторон</w:t>
      </w:r>
    </w:p>
    <w:p w:rsidR="00121F4F" w:rsidRPr="00776A1D" w:rsidRDefault="00121F4F" w:rsidP="00776A1D">
      <w:pPr>
        <w:spacing w:line="276" w:lineRule="auto"/>
        <w:ind w:firstLine="709"/>
        <w:jc w:val="center"/>
        <w:rPr>
          <w:b/>
          <w:sz w:val="28"/>
          <w:szCs w:val="28"/>
        </w:rPr>
      </w:pPr>
    </w:p>
    <w:tbl>
      <w:tblPr>
        <w:tblW w:w="9606" w:type="dxa"/>
        <w:tblLook w:val="01E0"/>
      </w:tblPr>
      <w:tblGrid>
        <w:gridCol w:w="5495"/>
        <w:gridCol w:w="4111"/>
      </w:tblGrid>
      <w:tr w:rsidR="00121F4F" w:rsidRPr="00776A1D" w:rsidTr="00776A1D">
        <w:trPr>
          <w:trHeight w:val="284"/>
        </w:trPr>
        <w:tc>
          <w:tcPr>
            <w:tcW w:w="5495" w:type="dxa"/>
          </w:tcPr>
          <w:p w:rsidR="00121F4F" w:rsidRDefault="00121F4F" w:rsidP="00776A1D">
            <w:pPr>
              <w:ind w:firstLine="709"/>
              <w:rPr>
                <w:b/>
                <w:sz w:val="28"/>
                <w:szCs w:val="28"/>
              </w:rPr>
            </w:pPr>
            <w:r w:rsidRPr="00776A1D">
              <w:rPr>
                <w:b/>
                <w:sz w:val="28"/>
                <w:szCs w:val="28"/>
              </w:rPr>
              <w:t>Заказчик:</w:t>
            </w:r>
          </w:p>
          <w:p w:rsidR="00121F4F" w:rsidRPr="00776A1D" w:rsidRDefault="00121F4F" w:rsidP="00776A1D">
            <w:pPr>
              <w:ind w:firstLine="709"/>
              <w:rPr>
                <w:rFonts w:eastAsia="MS Mincho"/>
                <w:b/>
              </w:rPr>
            </w:pPr>
          </w:p>
          <w:p w:rsidR="00121F4F" w:rsidRPr="004E1AF9" w:rsidRDefault="00121F4F" w:rsidP="0025411D">
            <w:pPr>
              <w:tabs>
                <w:tab w:val="left" w:pos="7351"/>
              </w:tabs>
            </w:pPr>
            <w:r w:rsidRPr="004E1AF9">
              <w:t xml:space="preserve">Администрация </w:t>
            </w:r>
            <w:r>
              <w:t>Новоивановского сельского поселения Новопокровского района</w:t>
            </w:r>
          </w:p>
          <w:p w:rsidR="00121F4F" w:rsidRPr="005A3494" w:rsidRDefault="00121F4F" w:rsidP="0025411D">
            <w:pPr>
              <w:ind w:firstLine="2"/>
            </w:pPr>
            <w:r w:rsidRPr="005A3494">
              <w:t>Юридический адрес:353024  Краснодарский край  Новопокровский район  ст. Новоивановская   ул. Красная, 89</w:t>
            </w:r>
          </w:p>
          <w:p w:rsidR="00121F4F" w:rsidRPr="005A3494" w:rsidRDefault="00121F4F" w:rsidP="0025411D">
            <w:pPr>
              <w:ind w:firstLine="2"/>
            </w:pPr>
            <w:r w:rsidRPr="005A3494">
              <w:t>Почтовый адрес:353024  Краснодарский край  Новопокровский район ст. Новоивановская   ул. Школьная, 58 "а"  тел. 8(861)49-38243  факс. 8(861)49-38247</w:t>
            </w:r>
          </w:p>
          <w:p w:rsidR="00121F4F" w:rsidRPr="005A3494" w:rsidRDefault="00121F4F" w:rsidP="0025411D">
            <w:pPr>
              <w:ind w:firstLine="2"/>
            </w:pPr>
            <w:r w:rsidRPr="005A3494">
              <w:t>ИНН     2344013900</w:t>
            </w:r>
          </w:p>
          <w:p w:rsidR="00121F4F" w:rsidRPr="005A3494" w:rsidRDefault="00121F4F" w:rsidP="0025411D">
            <w:pPr>
              <w:ind w:firstLine="2"/>
            </w:pPr>
            <w:r w:rsidRPr="005A3494">
              <w:t>КПП     234401001</w:t>
            </w:r>
          </w:p>
          <w:p w:rsidR="00121F4F" w:rsidRPr="005A3494" w:rsidRDefault="00121F4F" w:rsidP="0025411D">
            <w:pPr>
              <w:ind w:firstLine="2"/>
            </w:pPr>
            <w:r w:rsidRPr="005A3494">
              <w:t>ОГРН   1052324697182</w:t>
            </w:r>
          </w:p>
          <w:p w:rsidR="00121F4F" w:rsidRPr="005A3494" w:rsidRDefault="00121F4F" w:rsidP="0025411D">
            <w:pPr>
              <w:ind w:firstLine="2"/>
            </w:pPr>
            <w:r w:rsidRPr="005A3494">
              <w:t>БИК      040349001</w:t>
            </w:r>
          </w:p>
          <w:p w:rsidR="00121F4F" w:rsidRPr="005A3494" w:rsidRDefault="00121F4F" w:rsidP="0025411D">
            <w:pPr>
              <w:ind w:firstLine="2"/>
            </w:pPr>
            <w:r w:rsidRPr="005A3494">
              <w:t>ОКПО   04091241</w:t>
            </w:r>
          </w:p>
          <w:p w:rsidR="00121F4F" w:rsidRPr="005A3494" w:rsidRDefault="00121F4F" w:rsidP="0025411D">
            <w:pPr>
              <w:ind w:firstLine="2"/>
            </w:pPr>
            <w:r w:rsidRPr="005A3494">
              <w:t>р/с         40204810600000000277</w:t>
            </w:r>
          </w:p>
          <w:p w:rsidR="00121F4F" w:rsidRPr="005A3494" w:rsidRDefault="00121F4F" w:rsidP="0025411D">
            <w:pPr>
              <w:ind w:firstLine="2"/>
            </w:pPr>
            <w:r w:rsidRPr="005A3494">
              <w:t>ОКТМО  03635416</w:t>
            </w:r>
          </w:p>
          <w:p w:rsidR="00121F4F" w:rsidRPr="005A3494" w:rsidRDefault="00121F4F" w:rsidP="0025411D">
            <w:pPr>
              <w:ind w:firstLine="2"/>
            </w:pPr>
            <w:r w:rsidRPr="005A3494">
              <w:t>Южное ГУ Банка России г.Краснодар</w:t>
            </w:r>
          </w:p>
          <w:p w:rsidR="00121F4F" w:rsidRDefault="00121F4F" w:rsidP="0025411D">
            <w:pPr>
              <w:ind w:firstLine="2"/>
            </w:pPr>
            <w:r w:rsidRPr="005A3494">
              <w:t xml:space="preserve">УФК по Краснодарскому краю (Администрация Новоивановского сельского поселения Новопокровского района) л/с 03183013790 Электронный адрес: </w:t>
            </w:r>
            <w:r w:rsidRPr="005A3494">
              <w:rPr>
                <w:u w:val="single"/>
                <w:lang w:val="en-US"/>
              </w:rPr>
              <w:t>novoivanovskay</w:t>
            </w:r>
            <w:r w:rsidRPr="005A3494">
              <w:rPr>
                <w:u w:val="single"/>
              </w:rPr>
              <w:t>-1@</w:t>
            </w:r>
            <w:r w:rsidRPr="005A3494">
              <w:rPr>
                <w:u w:val="single"/>
                <w:lang w:val="en-US"/>
              </w:rPr>
              <w:t>mail</w:t>
            </w:r>
            <w:r w:rsidRPr="005A3494">
              <w:rPr>
                <w:u w:val="single"/>
              </w:rPr>
              <w:t>.</w:t>
            </w:r>
            <w:r w:rsidRPr="005A3494">
              <w:rPr>
                <w:u w:val="single"/>
                <w:lang w:val="en-US"/>
              </w:rPr>
              <w:t>ru</w:t>
            </w:r>
            <w:r w:rsidRPr="005A3494">
              <w:t xml:space="preserve"> </w:t>
            </w:r>
          </w:p>
          <w:p w:rsidR="00121F4F" w:rsidRPr="004E1AF9" w:rsidRDefault="00121F4F" w:rsidP="0025411D">
            <w:r w:rsidRPr="004E1AF9">
              <w:t xml:space="preserve">Глава </w:t>
            </w:r>
            <w:r>
              <w:t>Новоивановского сельского поселения Новопокровского района</w:t>
            </w:r>
          </w:p>
          <w:p w:rsidR="00121F4F" w:rsidRDefault="00121F4F" w:rsidP="0025411D">
            <w:pPr>
              <w:pStyle w:val="CommentText"/>
              <w:widowControl w:val="0"/>
              <w:suppressLineNumbers/>
              <w:rPr>
                <w:sz w:val="24"/>
              </w:rPr>
            </w:pPr>
            <w:r w:rsidRPr="004E1AF9">
              <w:rPr>
                <w:b/>
                <w:sz w:val="24"/>
                <w:szCs w:val="24"/>
              </w:rPr>
              <w:t xml:space="preserve">__________________ </w:t>
            </w:r>
            <w:r>
              <w:rPr>
                <w:sz w:val="24"/>
                <w:szCs w:val="24"/>
              </w:rPr>
              <w:t>В.А.Абеленцев</w:t>
            </w:r>
            <w:r>
              <w:rPr>
                <w:sz w:val="24"/>
              </w:rPr>
              <w:t xml:space="preserve"> </w:t>
            </w:r>
          </w:p>
          <w:p w:rsidR="00121F4F" w:rsidRPr="00776A1D" w:rsidRDefault="00121F4F" w:rsidP="0025411D">
            <w:pPr>
              <w:widowControl w:val="0"/>
              <w:autoSpaceDE w:val="0"/>
              <w:autoSpaceDN w:val="0"/>
            </w:pPr>
            <w:r>
              <w:t xml:space="preserve">м.п.          </w:t>
            </w:r>
          </w:p>
        </w:tc>
        <w:tc>
          <w:tcPr>
            <w:tcW w:w="4111" w:type="dxa"/>
          </w:tcPr>
          <w:p w:rsidR="00121F4F" w:rsidRDefault="00121F4F" w:rsidP="00776A1D">
            <w:pPr>
              <w:widowControl w:val="0"/>
              <w:autoSpaceDE w:val="0"/>
              <w:autoSpaceDN w:val="0"/>
              <w:ind w:firstLine="709"/>
              <w:rPr>
                <w:sz w:val="28"/>
                <w:szCs w:val="28"/>
              </w:rPr>
            </w:pPr>
            <w:r w:rsidRPr="00776A1D">
              <w:rPr>
                <w:b/>
                <w:sz w:val="28"/>
                <w:szCs w:val="28"/>
              </w:rPr>
              <w:t>Подрядчик</w:t>
            </w:r>
            <w:r w:rsidRPr="00776A1D">
              <w:rPr>
                <w:sz w:val="28"/>
                <w:szCs w:val="28"/>
              </w:rPr>
              <w:t>:</w:t>
            </w:r>
          </w:p>
          <w:p w:rsidR="00121F4F" w:rsidRPr="00776A1D" w:rsidRDefault="00121F4F" w:rsidP="00776A1D">
            <w:pPr>
              <w:widowControl w:val="0"/>
              <w:autoSpaceDE w:val="0"/>
              <w:autoSpaceDN w:val="0"/>
              <w:ind w:firstLine="709"/>
            </w:pPr>
          </w:p>
          <w:p w:rsidR="00121F4F" w:rsidRDefault="00121F4F" w:rsidP="003667D8">
            <w:pPr>
              <w:snapToGrid w:val="0"/>
            </w:pPr>
            <w:r>
              <w:t>Непубличное акционерное общество«Новопокровское дорожное ремонтно-строительное управление»</w:t>
            </w:r>
          </w:p>
          <w:p w:rsidR="00121F4F" w:rsidRDefault="00121F4F" w:rsidP="003667D8">
            <w:r>
              <w:t>ИНН 2344014453</w:t>
            </w:r>
          </w:p>
          <w:p w:rsidR="00121F4F" w:rsidRDefault="00121F4F" w:rsidP="003667D8">
            <w:r>
              <w:t>КПП234401001</w:t>
            </w:r>
          </w:p>
          <w:p w:rsidR="00121F4F" w:rsidRDefault="00121F4F" w:rsidP="003667D8">
            <w:r>
              <w:t>ОГРН1062344007318</w:t>
            </w:r>
          </w:p>
          <w:p w:rsidR="00121F4F" w:rsidRDefault="00121F4F" w:rsidP="003667D8">
            <w:r>
              <w:t>353021 Краснодарский край Новопокровский р-н,</w:t>
            </w:r>
          </w:p>
          <w:p w:rsidR="00121F4F" w:rsidRDefault="00121F4F" w:rsidP="003667D8">
            <w:r>
              <w:t>ст-ца Новопокровская,</w:t>
            </w:r>
          </w:p>
          <w:p w:rsidR="00121F4F" w:rsidRDefault="00121F4F" w:rsidP="003667D8">
            <w:r>
              <w:t>ул.Железнодорожная д.153</w:t>
            </w:r>
          </w:p>
          <w:p w:rsidR="00121F4F" w:rsidRPr="00377036" w:rsidRDefault="00121F4F" w:rsidP="003667D8">
            <w:r w:rsidRPr="00377036">
              <w:t>р\с 40702810800380000131</w:t>
            </w:r>
          </w:p>
          <w:p w:rsidR="00121F4F" w:rsidRPr="00377036" w:rsidRDefault="00121F4F" w:rsidP="003667D8">
            <w:r>
              <w:t>в ПАО</w:t>
            </w:r>
            <w:r w:rsidRPr="00377036">
              <w:t xml:space="preserve"> «Крайинвестбанк»</w:t>
            </w:r>
          </w:p>
          <w:p w:rsidR="00121F4F" w:rsidRPr="00377036" w:rsidRDefault="00121F4F" w:rsidP="003667D8">
            <w:r w:rsidRPr="00377036">
              <w:t>г.Краснодар БИК 040349516</w:t>
            </w:r>
          </w:p>
          <w:p w:rsidR="00121F4F" w:rsidRPr="00377036" w:rsidRDefault="00121F4F" w:rsidP="003667D8">
            <w:r w:rsidRPr="00377036">
              <w:t>к/с 30101810500000000516</w:t>
            </w:r>
          </w:p>
          <w:p w:rsidR="00121F4F" w:rsidRDefault="00121F4F" w:rsidP="003667D8">
            <w:r w:rsidRPr="00377036">
              <w:t>тел. 7-12-91</w:t>
            </w:r>
          </w:p>
          <w:p w:rsidR="00121F4F" w:rsidRDefault="00121F4F" w:rsidP="003667D8"/>
          <w:p w:rsidR="00121F4F" w:rsidRDefault="00121F4F" w:rsidP="003667D8"/>
          <w:p w:rsidR="00121F4F" w:rsidRDefault="00121F4F" w:rsidP="003667D8"/>
          <w:p w:rsidR="00121F4F" w:rsidRPr="006D4838" w:rsidRDefault="00121F4F" w:rsidP="003667D8"/>
          <w:p w:rsidR="00121F4F" w:rsidRPr="003667D8" w:rsidRDefault="00121F4F" w:rsidP="003667D8">
            <w:pPr>
              <w:rPr>
                <w:sz w:val="28"/>
                <w:szCs w:val="28"/>
              </w:rPr>
            </w:pPr>
            <w:r w:rsidRPr="003667D8">
              <w:t>Генеральный директор</w:t>
            </w:r>
            <w:r w:rsidRPr="003667D8">
              <w:rPr>
                <w:sz w:val="28"/>
                <w:szCs w:val="28"/>
              </w:rPr>
              <w:t xml:space="preserve"> </w:t>
            </w:r>
          </w:p>
          <w:p w:rsidR="00121F4F" w:rsidRPr="004A797D" w:rsidRDefault="00121F4F" w:rsidP="003667D8">
            <w:pPr>
              <w:rPr>
                <w:sz w:val="28"/>
                <w:szCs w:val="28"/>
              </w:rPr>
            </w:pPr>
            <w:r>
              <w:rPr>
                <w:sz w:val="28"/>
                <w:szCs w:val="28"/>
              </w:rPr>
              <w:t>НАО</w:t>
            </w:r>
            <w:r w:rsidRPr="004A797D">
              <w:rPr>
                <w:sz w:val="28"/>
                <w:szCs w:val="28"/>
              </w:rPr>
              <w:t>«Новопокровское ДРСУ»</w:t>
            </w:r>
          </w:p>
          <w:p w:rsidR="00121F4F" w:rsidRPr="004A797D" w:rsidRDefault="00121F4F" w:rsidP="003667D8">
            <w:pPr>
              <w:snapToGrid w:val="0"/>
            </w:pPr>
          </w:p>
          <w:p w:rsidR="00121F4F" w:rsidRPr="004A797D" w:rsidRDefault="00121F4F" w:rsidP="003667D8">
            <w:pPr>
              <w:rPr>
                <w:b/>
              </w:rPr>
            </w:pPr>
            <w:r w:rsidRPr="004A797D">
              <w:t xml:space="preserve">_____________            </w:t>
            </w:r>
            <w:r w:rsidRPr="003667D8">
              <w:t>В.И.Наумов</w:t>
            </w:r>
            <w:r w:rsidRPr="004A797D">
              <w:rPr>
                <w:b/>
              </w:rPr>
              <w:t xml:space="preserve"> </w:t>
            </w:r>
          </w:p>
          <w:p w:rsidR="00121F4F" w:rsidRPr="00776A1D" w:rsidRDefault="00121F4F" w:rsidP="00776A1D">
            <w:pPr>
              <w:widowControl w:val="0"/>
              <w:autoSpaceDE w:val="0"/>
              <w:autoSpaceDN w:val="0"/>
              <w:ind w:firstLine="709"/>
            </w:pPr>
          </w:p>
        </w:tc>
      </w:tr>
    </w:tbl>
    <w:p w:rsidR="00121F4F" w:rsidRPr="00776A1D" w:rsidRDefault="00121F4F" w:rsidP="00B15CCD">
      <w:pPr>
        <w:ind w:firstLine="709"/>
        <w:rPr>
          <w:sz w:val="28"/>
          <w:szCs w:val="28"/>
        </w:rPr>
      </w:pPr>
    </w:p>
    <w:sectPr w:rsidR="00121F4F" w:rsidRPr="00776A1D" w:rsidSect="006F28E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4F" w:rsidRDefault="00121F4F" w:rsidP="006F28E0">
      <w:r>
        <w:separator/>
      </w:r>
    </w:p>
  </w:endnote>
  <w:endnote w:type="continuationSeparator" w:id="0">
    <w:p w:rsidR="00121F4F" w:rsidRDefault="00121F4F" w:rsidP="006F2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4F" w:rsidRDefault="00121F4F" w:rsidP="006F28E0">
      <w:r>
        <w:separator/>
      </w:r>
    </w:p>
  </w:footnote>
  <w:footnote w:type="continuationSeparator" w:id="0">
    <w:p w:rsidR="00121F4F" w:rsidRDefault="00121F4F" w:rsidP="006F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4F" w:rsidRDefault="00121F4F">
    <w:pPr>
      <w:pStyle w:val="Header"/>
      <w:jc w:val="center"/>
    </w:pPr>
    <w:fldSimple w:instr=" PAGE   \* MERGEFORMAT ">
      <w:r>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A1D"/>
    <w:rsid w:val="00025BF1"/>
    <w:rsid w:val="0003469C"/>
    <w:rsid w:val="000503A8"/>
    <w:rsid w:val="00052CBC"/>
    <w:rsid w:val="00052EE2"/>
    <w:rsid w:val="00054203"/>
    <w:rsid w:val="0005436C"/>
    <w:rsid w:val="00067D52"/>
    <w:rsid w:val="00081D89"/>
    <w:rsid w:val="00083F48"/>
    <w:rsid w:val="000858D6"/>
    <w:rsid w:val="000B0A5C"/>
    <w:rsid w:val="000F43FF"/>
    <w:rsid w:val="00103C80"/>
    <w:rsid w:val="00121909"/>
    <w:rsid w:val="00121F4F"/>
    <w:rsid w:val="001247E2"/>
    <w:rsid w:val="00130F14"/>
    <w:rsid w:val="00134405"/>
    <w:rsid w:val="00135585"/>
    <w:rsid w:val="00155635"/>
    <w:rsid w:val="00184F07"/>
    <w:rsid w:val="00186B7B"/>
    <w:rsid w:val="001A2552"/>
    <w:rsid w:val="001A280F"/>
    <w:rsid w:val="001A7162"/>
    <w:rsid w:val="001B6BEF"/>
    <w:rsid w:val="001D114F"/>
    <w:rsid w:val="00211E99"/>
    <w:rsid w:val="0024421A"/>
    <w:rsid w:val="0025411D"/>
    <w:rsid w:val="0027199C"/>
    <w:rsid w:val="002817EF"/>
    <w:rsid w:val="002864A1"/>
    <w:rsid w:val="002A4C79"/>
    <w:rsid w:val="002A5D17"/>
    <w:rsid w:val="002B2467"/>
    <w:rsid w:val="002E6A3C"/>
    <w:rsid w:val="00307BC3"/>
    <w:rsid w:val="00334A81"/>
    <w:rsid w:val="00340921"/>
    <w:rsid w:val="003667D8"/>
    <w:rsid w:val="00367C47"/>
    <w:rsid w:val="0037410B"/>
    <w:rsid w:val="00377036"/>
    <w:rsid w:val="003A33D4"/>
    <w:rsid w:val="003E683E"/>
    <w:rsid w:val="004208A6"/>
    <w:rsid w:val="00422E64"/>
    <w:rsid w:val="00440969"/>
    <w:rsid w:val="0046358E"/>
    <w:rsid w:val="00476440"/>
    <w:rsid w:val="004A797D"/>
    <w:rsid w:val="004B2540"/>
    <w:rsid w:val="004E1AF9"/>
    <w:rsid w:val="004F48B4"/>
    <w:rsid w:val="005067C6"/>
    <w:rsid w:val="005428FE"/>
    <w:rsid w:val="005A32B8"/>
    <w:rsid w:val="005A3494"/>
    <w:rsid w:val="005C6582"/>
    <w:rsid w:val="005D58AF"/>
    <w:rsid w:val="005D7405"/>
    <w:rsid w:val="005F4096"/>
    <w:rsid w:val="00627DDB"/>
    <w:rsid w:val="00641B69"/>
    <w:rsid w:val="006526EB"/>
    <w:rsid w:val="006933B0"/>
    <w:rsid w:val="0069478B"/>
    <w:rsid w:val="006A10D0"/>
    <w:rsid w:val="006B1023"/>
    <w:rsid w:val="006C184F"/>
    <w:rsid w:val="006D4838"/>
    <w:rsid w:val="006F28E0"/>
    <w:rsid w:val="00715037"/>
    <w:rsid w:val="00776A1D"/>
    <w:rsid w:val="007802C8"/>
    <w:rsid w:val="00790234"/>
    <w:rsid w:val="00790906"/>
    <w:rsid w:val="0079311B"/>
    <w:rsid w:val="007A3524"/>
    <w:rsid w:val="007B172F"/>
    <w:rsid w:val="007B3222"/>
    <w:rsid w:val="007C5113"/>
    <w:rsid w:val="007C5EBA"/>
    <w:rsid w:val="007C62B9"/>
    <w:rsid w:val="00807E17"/>
    <w:rsid w:val="00825890"/>
    <w:rsid w:val="008371F1"/>
    <w:rsid w:val="00843EC5"/>
    <w:rsid w:val="00846622"/>
    <w:rsid w:val="008B357A"/>
    <w:rsid w:val="008C0092"/>
    <w:rsid w:val="008E47DA"/>
    <w:rsid w:val="008F5DA7"/>
    <w:rsid w:val="00901CC7"/>
    <w:rsid w:val="00903B9B"/>
    <w:rsid w:val="00915A63"/>
    <w:rsid w:val="009477D4"/>
    <w:rsid w:val="00957936"/>
    <w:rsid w:val="009606A6"/>
    <w:rsid w:val="009706F0"/>
    <w:rsid w:val="00986CEF"/>
    <w:rsid w:val="009A0BCF"/>
    <w:rsid w:val="009B00F6"/>
    <w:rsid w:val="009B7413"/>
    <w:rsid w:val="009B7667"/>
    <w:rsid w:val="00A03B1E"/>
    <w:rsid w:val="00A2136C"/>
    <w:rsid w:val="00A215A6"/>
    <w:rsid w:val="00A6121E"/>
    <w:rsid w:val="00A913F8"/>
    <w:rsid w:val="00A9259E"/>
    <w:rsid w:val="00AA4B73"/>
    <w:rsid w:val="00AB7570"/>
    <w:rsid w:val="00AE0E2F"/>
    <w:rsid w:val="00B02EFD"/>
    <w:rsid w:val="00B136AA"/>
    <w:rsid w:val="00B15CCD"/>
    <w:rsid w:val="00B3630E"/>
    <w:rsid w:val="00B37503"/>
    <w:rsid w:val="00B53E63"/>
    <w:rsid w:val="00B64520"/>
    <w:rsid w:val="00B675EC"/>
    <w:rsid w:val="00B7406A"/>
    <w:rsid w:val="00B75BD9"/>
    <w:rsid w:val="00B90984"/>
    <w:rsid w:val="00BA74BD"/>
    <w:rsid w:val="00BC061E"/>
    <w:rsid w:val="00BE62E3"/>
    <w:rsid w:val="00BF06DA"/>
    <w:rsid w:val="00BF34A5"/>
    <w:rsid w:val="00C07A81"/>
    <w:rsid w:val="00C15B79"/>
    <w:rsid w:val="00C21249"/>
    <w:rsid w:val="00C35E5E"/>
    <w:rsid w:val="00C850C7"/>
    <w:rsid w:val="00C95B79"/>
    <w:rsid w:val="00CB6364"/>
    <w:rsid w:val="00CD0AEA"/>
    <w:rsid w:val="00CE2619"/>
    <w:rsid w:val="00D479BA"/>
    <w:rsid w:val="00D53819"/>
    <w:rsid w:val="00D6665C"/>
    <w:rsid w:val="00D71E55"/>
    <w:rsid w:val="00D7268C"/>
    <w:rsid w:val="00DA659F"/>
    <w:rsid w:val="00DC0BE6"/>
    <w:rsid w:val="00E15004"/>
    <w:rsid w:val="00E32E32"/>
    <w:rsid w:val="00E33AD0"/>
    <w:rsid w:val="00E508AC"/>
    <w:rsid w:val="00E56B3D"/>
    <w:rsid w:val="00E56D69"/>
    <w:rsid w:val="00E6358B"/>
    <w:rsid w:val="00E765AB"/>
    <w:rsid w:val="00E93328"/>
    <w:rsid w:val="00E94CF4"/>
    <w:rsid w:val="00EA43E3"/>
    <w:rsid w:val="00EB0FEA"/>
    <w:rsid w:val="00EC4F52"/>
    <w:rsid w:val="00F0380C"/>
    <w:rsid w:val="00F174D4"/>
    <w:rsid w:val="00F23C77"/>
    <w:rsid w:val="00F43214"/>
    <w:rsid w:val="00F4360E"/>
    <w:rsid w:val="00F448E1"/>
    <w:rsid w:val="00F46707"/>
    <w:rsid w:val="00FA6588"/>
    <w:rsid w:val="00FB0B7A"/>
    <w:rsid w:val="00FB4707"/>
    <w:rsid w:val="00FD14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1D"/>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A1D"/>
    <w:rPr>
      <w:rFonts w:cs="Times New Roman"/>
      <w:color w:val="0000FF"/>
      <w:sz w:val="24"/>
      <w:u w:val="single"/>
      <w:lang w:val="en-US" w:eastAsia="en-US" w:bidi="ar-SA"/>
    </w:rPr>
  </w:style>
  <w:style w:type="paragraph" w:styleId="BodyTextIndent">
    <w:name w:val="Body Text Indent"/>
    <w:basedOn w:val="Normal"/>
    <w:link w:val="BodyTextIndentChar"/>
    <w:uiPriority w:val="99"/>
    <w:rsid w:val="00B15CCD"/>
    <w:pPr>
      <w:ind w:firstLine="567"/>
    </w:pPr>
    <w:rPr>
      <w:sz w:val="22"/>
    </w:rPr>
  </w:style>
  <w:style w:type="character" w:customStyle="1" w:styleId="BodyTextIndentChar">
    <w:name w:val="Body Text Indent Char"/>
    <w:basedOn w:val="DefaultParagraphFont"/>
    <w:link w:val="BodyTextIndent"/>
    <w:uiPriority w:val="99"/>
    <w:locked/>
    <w:rsid w:val="00B15CCD"/>
    <w:rPr>
      <w:rFonts w:eastAsia="Times New Roman" w:cs="Times New Roman"/>
      <w:sz w:val="24"/>
      <w:szCs w:val="24"/>
      <w:lang w:eastAsia="ru-RU"/>
    </w:rPr>
  </w:style>
  <w:style w:type="paragraph" w:styleId="Header">
    <w:name w:val="header"/>
    <w:basedOn w:val="Normal"/>
    <w:link w:val="HeaderChar"/>
    <w:uiPriority w:val="99"/>
    <w:rsid w:val="006F28E0"/>
    <w:pPr>
      <w:tabs>
        <w:tab w:val="center" w:pos="4677"/>
        <w:tab w:val="right" w:pos="9355"/>
      </w:tabs>
    </w:pPr>
  </w:style>
  <w:style w:type="character" w:customStyle="1" w:styleId="HeaderChar">
    <w:name w:val="Header Char"/>
    <w:basedOn w:val="DefaultParagraphFont"/>
    <w:link w:val="Header"/>
    <w:uiPriority w:val="99"/>
    <w:locked/>
    <w:rsid w:val="006F28E0"/>
    <w:rPr>
      <w:rFonts w:eastAsia="Times New Roman" w:cs="Times New Roman"/>
      <w:sz w:val="24"/>
      <w:szCs w:val="24"/>
      <w:lang w:eastAsia="ru-RU"/>
    </w:rPr>
  </w:style>
  <w:style w:type="paragraph" w:styleId="Footer">
    <w:name w:val="footer"/>
    <w:basedOn w:val="Normal"/>
    <w:link w:val="FooterChar"/>
    <w:uiPriority w:val="99"/>
    <w:semiHidden/>
    <w:rsid w:val="006F28E0"/>
    <w:pPr>
      <w:tabs>
        <w:tab w:val="center" w:pos="4677"/>
        <w:tab w:val="right" w:pos="9355"/>
      </w:tabs>
    </w:pPr>
  </w:style>
  <w:style w:type="character" w:customStyle="1" w:styleId="FooterChar">
    <w:name w:val="Footer Char"/>
    <w:basedOn w:val="DefaultParagraphFont"/>
    <w:link w:val="Footer"/>
    <w:uiPriority w:val="99"/>
    <w:semiHidden/>
    <w:locked/>
    <w:rsid w:val="006F28E0"/>
    <w:rPr>
      <w:rFonts w:eastAsia="Times New Roman" w:cs="Times New Roman"/>
      <w:sz w:val="24"/>
      <w:szCs w:val="24"/>
      <w:lang w:eastAsia="ru-RU"/>
    </w:rPr>
  </w:style>
  <w:style w:type="paragraph" w:styleId="BalloonText">
    <w:name w:val="Balloon Text"/>
    <w:basedOn w:val="Normal"/>
    <w:link w:val="BalloonTextChar"/>
    <w:uiPriority w:val="99"/>
    <w:semiHidden/>
    <w:rsid w:val="00034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69C"/>
    <w:rPr>
      <w:rFonts w:ascii="Tahoma" w:hAnsi="Tahoma" w:cs="Tahoma"/>
      <w:sz w:val="16"/>
      <w:szCs w:val="16"/>
      <w:lang w:eastAsia="ru-RU"/>
    </w:rPr>
  </w:style>
  <w:style w:type="paragraph" w:styleId="CommentText">
    <w:name w:val="annotation text"/>
    <w:basedOn w:val="Normal"/>
    <w:link w:val="CommentTextChar1"/>
    <w:uiPriority w:val="99"/>
    <w:semiHidden/>
    <w:rsid w:val="0025411D"/>
    <w:rPr>
      <w:rFonts w:eastAsia="Calibri"/>
      <w:sz w:val="20"/>
      <w:szCs w:val="20"/>
    </w:rPr>
  </w:style>
  <w:style w:type="character" w:customStyle="1" w:styleId="CommentTextChar">
    <w:name w:val="Comment Text Char"/>
    <w:basedOn w:val="DefaultParagraphFont"/>
    <w:link w:val="CommentText"/>
    <w:uiPriority w:val="99"/>
    <w:semiHidden/>
    <w:locked/>
    <w:rsid w:val="006C184F"/>
    <w:rPr>
      <w:rFonts w:eastAsia="Times New Roman" w:cs="Times New Roman"/>
      <w:sz w:val="20"/>
      <w:szCs w:val="20"/>
    </w:rPr>
  </w:style>
  <w:style w:type="character" w:customStyle="1" w:styleId="CommentTextChar1">
    <w:name w:val="Comment Text Char1"/>
    <w:link w:val="CommentText"/>
    <w:uiPriority w:val="99"/>
    <w:semiHidden/>
    <w:locked/>
    <w:rsid w:val="0025411D"/>
    <w:rPr>
      <w:lang w:val="ru-RU" w:eastAsia="ru-RU"/>
    </w:rPr>
  </w:style>
  <w:style w:type="paragraph" w:styleId="BodyText">
    <w:name w:val="Body Text"/>
    <w:basedOn w:val="Normal"/>
    <w:link w:val="BodyTextChar"/>
    <w:uiPriority w:val="99"/>
    <w:rsid w:val="008C0092"/>
    <w:pPr>
      <w:spacing w:after="120"/>
    </w:pPr>
  </w:style>
  <w:style w:type="character" w:customStyle="1" w:styleId="BodyTextChar">
    <w:name w:val="Body Text Char"/>
    <w:basedOn w:val="DefaultParagraphFont"/>
    <w:link w:val="BodyText"/>
    <w:uiPriority w:val="99"/>
    <w:semiHidden/>
    <w:locked/>
    <w:rsid w:val="007B322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162C5FF1EAE7588EE4929F1D73089AEEC37391093955A3821AC9C38QAR1D" TargetMode="External"/><Relationship Id="rId3" Type="http://schemas.openxmlformats.org/officeDocument/2006/relationships/webSettings" Target="webSettings.xml"/><Relationship Id="rId7" Type="http://schemas.openxmlformats.org/officeDocument/2006/relationships/hyperlink" Target="consultantplus://offline/ref=BC8162C5FF1EAE7588EE5529F6D73089A8E8313918C2C2586974A2Q9R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8162C5FF1EAE7588EE5529F6D73089A8E8303018C2C2586974A2Q9R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12</Pages>
  <Words>4053</Words>
  <Characters>23103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18</cp:revision>
  <cp:lastPrinted>2014-05-28T12:59:00Z</cp:lastPrinted>
  <dcterms:created xsi:type="dcterms:W3CDTF">2017-05-11T12:57:00Z</dcterms:created>
  <dcterms:modified xsi:type="dcterms:W3CDTF">2018-05-14T12:47:00Z</dcterms:modified>
</cp:coreProperties>
</file>