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E71771" w:rsidP="00993C9E">
      <w:pPr>
        <w:rPr>
          <w:sz w:val="28"/>
          <w:szCs w:val="28"/>
        </w:rPr>
      </w:pPr>
      <w:r w:rsidRPr="004819EB">
        <w:rPr>
          <w:sz w:val="28"/>
          <w:szCs w:val="28"/>
        </w:rPr>
        <w:t xml:space="preserve"> </w:t>
      </w:r>
      <w:r w:rsidR="0099663A">
        <w:rPr>
          <w:sz w:val="28"/>
          <w:szCs w:val="28"/>
        </w:rPr>
        <w:t xml:space="preserve">  </w:t>
      </w:r>
      <w:r w:rsidR="00B25564">
        <w:rPr>
          <w:sz w:val="28"/>
          <w:szCs w:val="28"/>
        </w:rPr>
        <w:t xml:space="preserve"> </w:t>
      </w:r>
      <w:r w:rsidR="0099663A">
        <w:rPr>
          <w:sz w:val="28"/>
          <w:szCs w:val="28"/>
        </w:rPr>
        <w:t>23</w:t>
      </w:r>
      <w:r w:rsidR="006A08CD">
        <w:rPr>
          <w:sz w:val="28"/>
          <w:szCs w:val="28"/>
        </w:rPr>
        <w:t>.02</w:t>
      </w:r>
      <w:r w:rsidR="00884ACD">
        <w:rPr>
          <w:sz w:val="28"/>
          <w:szCs w:val="28"/>
        </w:rPr>
        <w:t xml:space="preserve">. </w:t>
      </w:r>
      <w:r w:rsidRPr="004819EB">
        <w:rPr>
          <w:sz w:val="28"/>
          <w:szCs w:val="28"/>
        </w:rPr>
        <w:t>201</w:t>
      </w:r>
      <w:r w:rsidR="006A08CD">
        <w:rPr>
          <w:sz w:val="28"/>
          <w:szCs w:val="28"/>
        </w:rPr>
        <w:t>8</w:t>
      </w:r>
      <w:r w:rsidRPr="004819EB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 </w:t>
      </w:r>
      <w:r w:rsidR="0099663A">
        <w:rPr>
          <w:sz w:val="28"/>
          <w:szCs w:val="28"/>
        </w:rPr>
        <w:t xml:space="preserve">           </w:t>
      </w:r>
      <w:r w:rsidR="00884A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99663A">
        <w:rPr>
          <w:sz w:val="28"/>
          <w:szCs w:val="28"/>
        </w:rPr>
        <w:t>110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1470F4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Новоивановского сельского поселения Новопокровского района от 01.02.2018 г. № 12 «</w:t>
      </w:r>
      <w:r w:rsidR="00B25564"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proofErr w:type="spellStart"/>
      <w:r w:rsidR="00F17301" w:rsidRPr="00E71771">
        <w:rPr>
          <w:b/>
          <w:sz w:val="28"/>
          <w:szCs w:val="28"/>
        </w:rPr>
        <w:t>Новоивановском</w:t>
      </w:r>
      <w:proofErr w:type="spellEnd"/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  <w:r w:rsidR="001470F4">
        <w:rPr>
          <w:b/>
          <w:sz w:val="28"/>
          <w:szCs w:val="28"/>
        </w:rPr>
        <w:t>»</w:t>
      </w:r>
    </w:p>
    <w:p w:rsidR="00D66217" w:rsidRDefault="00D66217" w:rsidP="00B35872">
      <w:pPr>
        <w:rPr>
          <w:sz w:val="28"/>
          <w:szCs w:val="28"/>
        </w:rPr>
      </w:pPr>
    </w:p>
    <w:p w:rsidR="0099663A" w:rsidRPr="00D66217" w:rsidRDefault="0099663A" w:rsidP="00B35872">
      <w:pPr>
        <w:rPr>
          <w:sz w:val="28"/>
          <w:szCs w:val="28"/>
        </w:rPr>
      </w:pPr>
    </w:p>
    <w:p w:rsidR="009D584D" w:rsidRPr="00D66217" w:rsidRDefault="00993C9E" w:rsidP="0099663A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Новоивановского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spellStart"/>
      <w:proofErr w:type="gramStart"/>
      <w:r w:rsidR="00F17301" w:rsidRPr="00D66217">
        <w:rPr>
          <w:sz w:val="28"/>
          <w:szCs w:val="28"/>
        </w:rPr>
        <w:t>п</w:t>
      </w:r>
      <w:proofErr w:type="spellEnd"/>
      <w:proofErr w:type="gramEnd"/>
      <w:r w:rsidR="00F17301" w:rsidRPr="00D66217">
        <w:rPr>
          <w:sz w:val="28"/>
          <w:szCs w:val="28"/>
        </w:rPr>
        <w:t xml:space="preserve"> о с т а </w:t>
      </w:r>
      <w:proofErr w:type="spellStart"/>
      <w:r w:rsidR="00F17301" w:rsidRPr="00D66217">
        <w:rPr>
          <w:sz w:val="28"/>
          <w:szCs w:val="28"/>
        </w:rPr>
        <w:t>н</w:t>
      </w:r>
      <w:proofErr w:type="spellEnd"/>
      <w:r w:rsidR="00F17301" w:rsidRPr="00D66217">
        <w:rPr>
          <w:sz w:val="28"/>
          <w:szCs w:val="28"/>
        </w:rPr>
        <w:t xml:space="preserve"> о в л я е т</w:t>
      </w:r>
      <w:r w:rsidR="00D16E73" w:rsidRPr="00D66217">
        <w:rPr>
          <w:sz w:val="28"/>
          <w:szCs w:val="28"/>
        </w:rPr>
        <w:t>:</w:t>
      </w:r>
    </w:p>
    <w:p w:rsidR="00207E82" w:rsidRDefault="0073016E" w:rsidP="00200187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99663A">
        <w:rPr>
          <w:sz w:val="28"/>
          <w:szCs w:val="28"/>
        </w:rPr>
        <w:t>Внести изменения в состав территориальной комиссии по профилактике правонарушений на территории Новоивановского сельского поселения Новопокровского района, утвержденный постановлением Администрацией Новоивановского сельского поселения Новопокровского района от 01.02.2018 г. №12</w:t>
      </w:r>
      <w:r w:rsidR="00200187">
        <w:rPr>
          <w:sz w:val="28"/>
          <w:szCs w:val="28"/>
        </w:rPr>
        <w:t xml:space="preserve"> «</w:t>
      </w:r>
      <w:r w:rsidR="00200187" w:rsidRPr="00200187">
        <w:rPr>
          <w:sz w:val="28"/>
          <w:szCs w:val="28"/>
        </w:rPr>
        <w:t xml:space="preserve">О создании территориальной комиссии по профилактике правонарушений  в </w:t>
      </w:r>
      <w:proofErr w:type="spellStart"/>
      <w:r w:rsidR="00200187" w:rsidRPr="00200187">
        <w:rPr>
          <w:sz w:val="28"/>
          <w:szCs w:val="28"/>
        </w:rPr>
        <w:t>Новоивановском</w:t>
      </w:r>
      <w:proofErr w:type="spellEnd"/>
      <w:r w:rsidR="00200187" w:rsidRPr="00200187">
        <w:rPr>
          <w:sz w:val="28"/>
          <w:szCs w:val="28"/>
        </w:rPr>
        <w:t xml:space="preserve"> сельском поселении</w:t>
      </w:r>
      <w:r w:rsidR="00200187">
        <w:rPr>
          <w:sz w:val="28"/>
          <w:szCs w:val="28"/>
        </w:rPr>
        <w:t xml:space="preserve"> </w:t>
      </w:r>
      <w:r w:rsidR="00200187" w:rsidRPr="00200187">
        <w:rPr>
          <w:sz w:val="28"/>
          <w:szCs w:val="28"/>
        </w:rPr>
        <w:t>Новопокровского района</w:t>
      </w:r>
      <w:r w:rsidR="00200187">
        <w:rPr>
          <w:sz w:val="28"/>
          <w:szCs w:val="28"/>
        </w:rPr>
        <w:t>»</w:t>
      </w:r>
      <w:proofErr w:type="gramStart"/>
      <w:r w:rsidR="0032262D">
        <w:rPr>
          <w:sz w:val="28"/>
          <w:szCs w:val="28"/>
        </w:rPr>
        <w:t xml:space="preserve"> </w:t>
      </w:r>
      <w:r w:rsidR="00200187">
        <w:rPr>
          <w:sz w:val="28"/>
          <w:szCs w:val="28"/>
        </w:rPr>
        <w:t>:</w:t>
      </w:r>
      <w:proofErr w:type="gramEnd"/>
    </w:p>
    <w:p w:rsidR="0032262D" w:rsidRDefault="00200187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вывести из состава</w:t>
      </w:r>
      <w:r w:rsidR="001470F4">
        <w:rPr>
          <w:sz w:val="28"/>
          <w:szCs w:val="28"/>
        </w:rPr>
        <w:t xml:space="preserve"> территориальной комиссии по профилактике </w:t>
      </w:r>
      <w:r w:rsidR="0032262D">
        <w:rPr>
          <w:sz w:val="28"/>
          <w:szCs w:val="28"/>
        </w:rPr>
        <w:t>правонарушений:</w:t>
      </w:r>
    </w:p>
    <w:p w:rsidR="0032262D" w:rsidRDefault="001470F4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00187">
        <w:rPr>
          <w:sz w:val="28"/>
          <w:szCs w:val="28"/>
        </w:rPr>
        <w:t xml:space="preserve"> Колобова Е.В</w:t>
      </w:r>
      <w:r w:rsidR="0032262D">
        <w:rPr>
          <w:sz w:val="28"/>
          <w:szCs w:val="28"/>
        </w:rPr>
        <w:t xml:space="preserve"> - заместител</w:t>
      </w:r>
      <w:r w:rsidR="00203E9A">
        <w:rPr>
          <w:sz w:val="28"/>
          <w:szCs w:val="28"/>
        </w:rPr>
        <w:t>ь</w:t>
      </w:r>
      <w:r w:rsidR="0032262D">
        <w:rPr>
          <w:sz w:val="28"/>
          <w:szCs w:val="28"/>
        </w:rPr>
        <w:t xml:space="preserve"> председателя комиссии;</w:t>
      </w:r>
    </w:p>
    <w:p w:rsidR="00200187" w:rsidRDefault="00200187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Агафонову А.В.</w:t>
      </w:r>
      <w:r w:rsidR="0032262D">
        <w:rPr>
          <w:sz w:val="28"/>
          <w:szCs w:val="28"/>
        </w:rPr>
        <w:t xml:space="preserve"> –член территориальной комиссии по профилактике правонарушений</w:t>
      </w:r>
    </w:p>
    <w:p w:rsidR="00200187" w:rsidRDefault="00200187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внести в состав комиссии</w:t>
      </w:r>
      <w:r w:rsidR="001470F4" w:rsidRPr="001470F4">
        <w:rPr>
          <w:sz w:val="28"/>
          <w:szCs w:val="28"/>
        </w:rPr>
        <w:t xml:space="preserve"> </w:t>
      </w:r>
      <w:r w:rsidR="001470F4">
        <w:rPr>
          <w:sz w:val="28"/>
          <w:szCs w:val="28"/>
        </w:rPr>
        <w:t>территориальной комиссии по профилактике правонарушении</w:t>
      </w:r>
      <w:r>
        <w:rPr>
          <w:sz w:val="28"/>
          <w:szCs w:val="28"/>
        </w:rPr>
        <w:t xml:space="preserve">: </w:t>
      </w:r>
    </w:p>
    <w:p w:rsidR="00200187" w:rsidRDefault="0032262D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-заместитель председателя комиссии </w:t>
      </w:r>
      <w:proofErr w:type="spellStart"/>
      <w:r>
        <w:rPr>
          <w:sz w:val="28"/>
          <w:szCs w:val="28"/>
        </w:rPr>
        <w:t>Нуридинов</w:t>
      </w:r>
      <w:proofErr w:type="spellEnd"/>
      <w:r w:rsidR="00200187">
        <w:rPr>
          <w:sz w:val="28"/>
          <w:szCs w:val="28"/>
        </w:rPr>
        <w:t xml:space="preserve"> Т.Р.- участковый уполномоченный полиции ОМВД России по Новопокровскому району</w:t>
      </w:r>
    </w:p>
    <w:p w:rsidR="00200187" w:rsidRDefault="0032262D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-член</w:t>
      </w:r>
      <w:r w:rsidRPr="0032262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территориальной комиссии по профилактике правонарушений </w:t>
      </w:r>
      <w:r w:rsidR="00200187">
        <w:rPr>
          <w:sz w:val="28"/>
          <w:szCs w:val="28"/>
        </w:rPr>
        <w:t>Стряпан Л.М. –директор МБОУ СОШ №</w:t>
      </w:r>
      <w:r w:rsidR="001470F4">
        <w:rPr>
          <w:sz w:val="28"/>
          <w:szCs w:val="28"/>
        </w:rPr>
        <w:t>11</w:t>
      </w:r>
      <w:r w:rsidR="00200187">
        <w:rPr>
          <w:sz w:val="28"/>
          <w:szCs w:val="28"/>
        </w:rPr>
        <w:t>.</w:t>
      </w:r>
    </w:p>
    <w:p w:rsidR="007954E5" w:rsidRPr="00D66217" w:rsidRDefault="0032262D" w:rsidP="00200187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-член</w:t>
      </w:r>
      <w:r w:rsidRPr="0032262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территориальной комиссии по профилактике правонарушений </w:t>
      </w:r>
      <w:r w:rsidR="00203E9A">
        <w:rPr>
          <w:sz w:val="28"/>
          <w:szCs w:val="28"/>
        </w:rPr>
        <w:t>Петухова</w:t>
      </w:r>
      <w:r w:rsidR="007954E5">
        <w:rPr>
          <w:sz w:val="28"/>
          <w:szCs w:val="28"/>
        </w:rPr>
        <w:t xml:space="preserve"> Ю.Н. – специалист по социальной работе</w:t>
      </w:r>
      <w:r>
        <w:rPr>
          <w:sz w:val="28"/>
          <w:szCs w:val="28"/>
        </w:rPr>
        <w:t xml:space="preserve"> ГБУСО КК </w:t>
      </w:r>
      <w:proofErr w:type="spellStart"/>
      <w:r>
        <w:rPr>
          <w:sz w:val="28"/>
          <w:szCs w:val="28"/>
        </w:rPr>
        <w:t>Новопокровский</w:t>
      </w:r>
      <w:proofErr w:type="spellEnd"/>
      <w:r>
        <w:rPr>
          <w:sz w:val="28"/>
          <w:szCs w:val="28"/>
        </w:rPr>
        <w:t xml:space="preserve"> КСОН»</w:t>
      </w:r>
    </w:p>
    <w:p w:rsidR="00207E82" w:rsidRPr="00D66217" w:rsidRDefault="00B25564" w:rsidP="00C3456D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E71771" w:rsidRPr="00D66217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 xml:space="preserve">         </w:t>
      </w:r>
      <w:r w:rsidR="00207E82" w:rsidRPr="00D66217">
        <w:rPr>
          <w:color w:val="000000"/>
          <w:sz w:val="28"/>
          <w:szCs w:val="28"/>
        </w:rPr>
        <w:t xml:space="preserve"> </w:t>
      </w:r>
      <w:r w:rsidR="00B25564" w:rsidRPr="00D66217">
        <w:rPr>
          <w:color w:val="000000"/>
          <w:sz w:val="28"/>
          <w:szCs w:val="28"/>
        </w:rPr>
        <w:t>5</w:t>
      </w:r>
      <w:r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1470F4" w:rsidRPr="00D66217" w:rsidRDefault="001470F4" w:rsidP="00D66217">
      <w:pPr>
        <w:ind w:firstLine="708"/>
        <w:rPr>
          <w:sz w:val="28"/>
          <w:szCs w:val="28"/>
        </w:rPr>
      </w:pPr>
    </w:p>
    <w:p w:rsidR="00200187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</w:t>
      </w:r>
    </w:p>
    <w:p w:rsidR="00E71771" w:rsidRDefault="00200187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  </w:t>
      </w:r>
      <w:proofErr w:type="spellStart"/>
      <w:r w:rsidR="00E71771" w:rsidRPr="00E71771">
        <w:rPr>
          <w:color w:val="000000"/>
          <w:sz w:val="28"/>
          <w:szCs w:val="28"/>
        </w:rPr>
        <w:t>В.А.Абеленцев</w:t>
      </w:r>
      <w:proofErr w:type="spellEnd"/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832053" w:rsidRDefault="00832053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5C42C5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36563">
        <w:rPr>
          <w:sz w:val="28"/>
          <w:szCs w:val="28"/>
        </w:rPr>
        <w:t>ПРИЛОЖЕНИЕ № 1</w:t>
      </w:r>
    </w:p>
    <w:p w:rsidR="002419A9" w:rsidRPr="006F36C1" w:rsidRDefault="002419A9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2419A9" w:rsidRPr="006F36C1" w:rsidRDefault="002419A9" w:rsidP="002419A9">
      <w:pPr>
        <w:tabs>
          <w:tab w:val="left" w:pos="5205"/>
        </w:tabs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E71771" w:rsidRDefault="002419A9" w:rsidP="00832053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B4915">
        <w:rPr>
          <w:sz w:val="28"/>
          <w:szCs w:val="28"/>
        </w:rPr>
        <w:t xml:space="preserve"> </w:t>
      </w:r>
      <w:r w:rsidR="00420010">
        <w:rPr>
          <w:sz w:val="28"/>
          <w:szCs w:val="28"/>
        </w:rPr>
        <w:t>01.02</w:t>
      </w:r>
      <w:r w:rsidR="00884ACD">
        <w:rPr>
          <w:sz w:val="28"/>
          <w:szCs w:val="28"/>
        </w:rPr>
        <w:t xml:space="preserve">. </w:t>
      </w:r>
      <w:r w:rsidR="00420010">
        <w:rPr>
          <w:sz w:val="28"/>
          <w:szCs w:val="28"/>
        </w:rPr>
        <w:t>2018</w:t>
      </w:r>
      <w:r w:rsidRPr="006F36C1">
        <w:rPr>
          <w:sz w:val="28"/>
          <w:szCs w:val="28"/>
        </w:rPr>
        <w:t xml:space="preserve"> года </w:t>
      </w:r>
      <w:r w:rsidR="00884ACD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№</w:t>
      </w:r>
      <w:r w:rsidR="00420010">
        <w:rPr>
          <w:sz w:val="28"/>
          <w:szCs w:val="28"/>
        </w:rPr>
        <w:t xml:space="preserve"> 12</w:t>
      </w:r>
    </w:p>
    <w:p w:rsidR="00832053" w:rsidRDefault="00832053" w:rsidP="00832053">
      <w:pPr>
        <w:ind w:firstLine="5103"/>
        <w:jc w:val="both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810A4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Колобов Е.В.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 w:rsidR="006226A0">
        <w:rPr>
          <w:sz w:val="28"/>
          <w:szCs w:val="28"/>
        </w:rPr>
        <w:t>и ОВД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0B48CC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FF11E0">
        <w:rPr>
          <w:sz w:val="28"/>
          <w:szCs w:val="28"/>
        </w:rPr>
        <w:t>и.о.</w:t>
      </w:r>
      <w:r w:rsidR="00FB4915"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начальник</w:t>
      </w:r>
      <w:r w:rsidR="00FB4915">
        <w:rPr>
          <w:sz w:val="28"/>
          <w:szCs w:val="28"/>
        </w:rPr>
        <w:t>а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7D5B28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>
        <w:rPr>
          <w:sz w:val="28"/>
          <w:szCs w:val="28"/>
        </w:rPr>
        <w:t>Нагирная  Я</w:t>
      </w:r>
      <w:r w:rsidR="00E71771">
        <w:rPr>
          <w:sz w:val="28"/>
          <w:szCs w:val="28"/>
        </w:rPr>
        <w:t>на Леонидовна – депутат Совета Новоивановского сельского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 поселения,  директор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2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Агафонова Алла Владимировна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директор МБОУ СОШ № 11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3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Сасина</w:t>
      </w:r>
      <w:proofErr w:type="spellEnd"/>
      <w:r w:rsidR="00E71771">
        <w:rPr>
          <w:sz w:val="28"/>
          <w:szCs w:val="28"/>
        </w:rPr>
        <w:t xml:space="preserve"> Людмила </w:t>
      </w:r>
      <w:proofErr w:type="spellStart"/>
      <w:r w:rsidR="00E71771">
        <w:rPr>
          <w:sz w:val="28"/>
          <w:szCs w:val="28"/>
        </w:rPr>
        <w:t>Ремовн</w:t>
      </w:r>
      <w:proofErr w:type="gramStart"/>
      <w:r w:rsidR="00E71771">
        <w:rPr>
          <w:sz w:val="28"/>
          <w:szCs w:val="28"/>
        </w:rPr>
        <w:t>а</w:t>
      </w:r>
      <w:proofErr w:type="spellEnd"/>
      <w:r w:rsidR="00E71771">
        <w:rPr>
          <w:sz w:val="28"/>
          <w:szCs w:val="28"/>
        </w:rPr>
        <w:t>-</w:t>
      </w:r>
      <w:proofErr w:type="gramEnd"/>
      <w:r w:rsidR="00E71771">
        <w:rPr>
          <w:sz w:val="28"/>
          <w:szCs w:val="28"/>
        </w:rPr>
        <w:t xml:space="preserve"> социальный педагог МБОУ СОШ № 6</w:t>
      </w:r>
    </w:p>
    <w:p w:rsidR="00E71771" w:rsidRDefault="006226A0" w:rsidP="00FB4915">
      <w:pPr>
        <w:spacing w:line="276" w:lineRule="auto"/>
        <w:jc w:val="both"/>
        <w:rPr>
          <w:sz w:val="28"/>
          <w:szCs w:val="28"/>
        </w:rPr>
      </w:pPr>
      <w:r w:rsidRPr="00E52AD9">
        <w:rPr>
          <w:b/>
          <w:sz w:val="28"/>
          <w:szCs w:val="28"/>
        </w:rPr>
        <w:t xml:space="preserve"> 4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Велегура</w:t>
      </w:r>
      <w:proofErr w:type="spellEnd"/>
      <w:r w:rsidR="00E71771">
        <w:rPr>
          <w:sz w:val="28"/>
          <w:szCs w:val="28"/>
        </w:rPr>
        <w:t xml:space="preserve"> Леонид Леонидович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депутат Совета Новоивановского сельского </w:t>
      </w:r>
      <w:r w:rsidR="007D5B28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поселения, атаман Новоивановского ХКО</w:t>
      </w:r>
    </w:p>
    <w:p w:rsidR="00E71771" w:rsidRDefault="006226A0" w:rsidP="00FB4915">
      <w:pPr>
        <w:tabs>
          <w:tab w:val="center" w:pos="467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5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proofErr w:type="spellStart"/>
      <w:r w:rsidR="00E71771">
        <w:rPr>
          <w:sz w:val="28"/>
          <w:szCs w:val="28"/>
        </w:rPr>
        <w:t>Велегура</w:t>
      </w:r>
      <w:proofErr w:type="spellEnd"/>
      <w:r w:rsidR="00E71771">
        <w:rPr>
          <w:sz w:val="28"/>
          <w:szCs w:val="28"/>
        </w:rPr>
        <w:t xml:space="preserve"> Владимир  Леонидович – директор МКУ « </w:t>
      </w:r>
      <w:proofErr w:type="spellStart"/>
      <w:r w:rsidR="00E71771">
        <w:rPr>
          <w:sz w:val="28"/>
          <w:szCs w:val="28"/>
        </w:rPr>
        <w:t>Новоивановское</w:t>
      </w:r>
      <w:proofErr w:type="spellEnd"/>
      <w:r w:rsidR="00E71771">
        <w:rPr>
          <w:sz w:val="28"/>
          <w:szCs w:val="28"/>
        </w:rPr>
        <w:t>»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6226A0" w:rsidRPr="00E52AD9">
        <w:rPr>
          <w:b/>
          <w:sz w:val="28"/>
          <w:szCs w:val="28"/>
        </w:rPr>
        <w:t>6</w:t>
      </w:r>
      <w:r w:rsidR="006226A0">
        <w:rPr>
          <w:sz w:val="28"/>
          <w:szCs w:val="28"/>
        </w:rPr>
        <w:t>.</w:t>
      </w:r>
      <w:r w:rsidR="00FB4915">
        <w:rPr>
          <w:sz w:val="28"/>
          <w:szCs w:val="28"/>
        </w:rPr>
        <w:t xml:space="preserve"> </w:t>
      </w:r>
      <w:proofErr w:type="spellStart"/>
      <w:r w:rsidR="006226A0">
        <w:rPr>
          <w:sz w:val="28"/>
          <w:szCs w:val="28"/>
        </w:rPr>
        <w:t>Тарасенко</w:t>
      </w:r>
      <w:proofErr w:type="spellEnd"/>
      <w:r w:rsidR="006226A0">
        <w:rPr>
          <w:sz w:val="28"/>
          <w:szCs w:val="28"/>
        </w:rPr>
        <w:t xml:space="preserve"> Алена Анатольевна</w:t>
      </w:r>
      <w:r w:rsidR="00E71771">
        <w:rPr>
          <w:sz w:val="28"/>
          <w:szCs w:val="28"/>
        </w:rPr>
        <w:t xml:space="preserve">–  </w:t>
      </w:r>
      <w:r w:rsidR="00701E20">
        <w:rPr>
          <w:sz w:val="28"/>
          <w:szCs w:val="28"/>
        </w:rPr>
        <w:t xml:space="preserve"> </w:t>
      </w:r>
      <w:proofErr w:type="gramStart"/>
      <w:r w:rsidR="00E71771">
        <w:rPr>
          <w:sz w:val="28"/>
          <w:szCs w:val="28"/>
        </w:rPr>
        <w:t>ди</w:t>
      </w:r>
      <w:proofErr w:type="gramEnd"/>
      <w:r w:rsidR="00E71771">
        <w:rPr>
          <w:sz w:val="28"/>
          <w:szCs w:val="28"/>
        </w:rPr>
        <w:t>ректор МКУК «</w:t>
      </w:r>
      <w:proofErr w:type="spellStart"/>
      <w:r w:rsidR="00E71771">
        <w:rPr>
          <w:sz w:val="28"/>
          <w:szCs w:val="28"/>
        </w:rPr>
        <w:t>Новоивановский</w:t>
      </w:r>
      <w:proofErr w:type="spellEnd"/>
      <w:r w:rsidR="00E71771">
        <w:rPr>
          <w:sz w:val="28"/>
          <w:szCs w:val="28"/>
        </w:rPr>
        <w:t xml:space="preserve">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КДЦ» 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9.</w:t>
      </w:r>
      <w:r w:rsidR="00FB4915">
        <w:rPr>
          <w:b/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Кривошеева Галина Степановна </w:t>
      </w:r>
      <w:r w:rsidR="006226A0">
        <w:rPr>
          <w:sz w:val="28"/>
          <w:szCs w:val="28"/>
        </w:rPr>
        <w:t xml:space="preserve"> -</w:t>
      </w:r>
      <w:r w:rsidR="00E71771">
        <w:rPr>
          <w:sz w:val="28"/>
          <w:szCs w:val="28"/>
        </w:rPr>
        <w:t xml:space="preserve">  </w:t>
      </w:r>
      <w:r w:rsidR="006226A0">
        <w:rPr>
          <w:sz w:val="28"/>
          <w:szCs w:val="28"/>
        </w:rPr>
        <w:t>депутат Совета Новоивановского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,</w:t>
      </w:r>
      <w:r w:rsidR="00E71771">
        <w:rPr>
          <w:sz w:val="28"/>
          <w:szCs w:val="28"/>
        </w:rPr>
        <w:t xml:space="preserve">  директор МКУК « Новоивановская  ПБ», председатель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ТОС</w:t>
      </w:r>
    </w:p>
    <w:p w:rsidR="007D5B28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10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Дзюба Марина Сергеевна  </w:t>
      </w:r>
      <w:r w:rsidR="00E52AD9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  депутат Совета Новоивановского сельского </w:t>
      </w:r>
    </w:p>
    <w:p w:rsidR="00E71771" w:rsidRDefault="007D5B2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учитель МБОУ СОШ № 11 </w:t>
      </w:r>
    </w:p>
    <w:p w:rsidR="00E71771" w:rsidRDefault="00E52AD9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5B28" w:rsidRPr="00E52AD9">
        <w:rPr>
          <w:b/>
          <w:sz w:val="28"/>
          <w:szCs w:val="28"/>
        </w:rPr>
        <w:t>11</w:t>
      </w:r>
      <w:r w:rsidR="007D5B28">
        <w:rPr>
          <w:sz w:val="28"/>
          <w:szCs w:val="28"/>
        </w:rPr>
        <w:t xml:space="preserve">.Теличко Юрий Иванович </w:t>
      </w:r>
      <w:r>
        <w:rPr>
          <w:sz w:val="28"/>
          <w:szCs w:val="28"/>
        </w:rPr>
        <w:t>–</w:t>
      </w:r>
      <w:r w:rsidR="007D5B28">
        <w:rPr>
          <w:sz w:val="28"/>
          <w:szCs w:val="28"/>
        </w:rPr>
        <w:t xml:space="preserve"> </w:t>
      </w:r>
      <w:r>
        <w:rPr>
          <w:sz w:val="28"/>
          <w:szCs w:val="28"/>
        </w:rPr>
        <w:t>заведующий Новоивановской УВЛ</w:t>
      </w:r>
    </w:p>
    <w:p w:rsidR="00E71771" w:rsidRDefault="002228B7" w:rsidP="00FB4915">
      <w:pPr>
        <w:spacing w:line="276" w:lineRule="auto"/>
        <w:jc w:val="both"/>
        <w:rPr>
          <w:sz w:val="28"/>
          <w:szCs w:val="28"/>
        </w:rPr>
      </w:pPr>
      <w:r w:rsidRPr="002228B7">
        <w:rPr>
          <w:b/>
          <w:sz w:val="28"/>
          <w:szCs w:val="28"/>
        </w:rPr>
        <w:t xml:space="preserve"> </w:t>
      </w:r>
      <w:r w:rsidR="0043226D" w:rsidRPr="002228B7">
        <w:rPr>
          <w:b/>
          <w:sz w:val="28"/>
          <w:szCs w:val="28"/>
        </w:rPr>
        <w:t>12</w:t>
      </w:r>
      <w:r w:rsidR="0043226D">
        <w:rPr>
          <w:sz w:val="28"/>
          <w:szCs w:val="28"/>
        </w:rPr>
        <w:t>. Зинченко Наталья Леонидовна</w:t>
      </w:r>
      <w:r>
        <w:rPr>
          <w:sz w:val="28"/>
          <w:szCs w:val="28"/>
        </w:rPr>
        <w:t xml:space="preserve"> – заведующая отделением № 9 ЦСО «Кордон»</w:t>
      </w:r>
    </w:p>
    <w:p w:rsidR="002419A9" w:rsidRDefault="009D584D" w:rsidP="002419A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832053" w:rsidRDefault="00FB4915" w:rsidP="00FB4915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456D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C3456D" w:rsidRDefault="00C3456D" w:rsidP="002419A9">
      <w:pPr>
        <w:ind w:firstLine="4962"/>
        <w:jc w:val="both"/>
        <w:rPr>
          <w:sz w:val="28"/>
          <w:szCs w:val="28"/>
        </w:rPr>
      </w:pPr>
    </w:p>
    <w:p w:rsidR="009D584D" w:rsidRDefault="005C42C5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419A9">
        <w:rPr>
          <w:sz w:val="28"/>
          <w:szCs w:val="28"/>
        </w:rPr>
        <w:t>ПРИЛОЖЕНИЕ</w:t>
      </w:r>
      <w:r w:rsidR="009D584D">
        <w:rPr>
          <w:sz w:val="28"/>
          <w:szCs w:val="28"/>
        </w:rPr>
        <w:t xml:space="preserve"> № 2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9D584D" w:rsidRDefault="009D584D" w:rsidP="002419A9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="002419A9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поселения</w:t>
      </w:r>
    </w:p>
    <w:p w:rsidR="00420010" w:rsidRDefault="00420010" w:rsidP="00420010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  01.02. 2018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№ 12</w:t>
      </w:r>
    </w:p>
    <w:p w:rsidR="00832053" w:rsidRPr="00D66217" w:rsidRDefault="009D584D" w:rsidP="00FB49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</w:p>
    <w:p w:rsidR="00267B37" w:rsidRPr="00D66217" w:rsidRDefault="008D2155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ПОЛОЖЕНИЕ</w:t>
      </w:r>
      <w:r w:rsidR="00267B37" w:rsidRPr="00D66217">
        <w:rPr>
          <w:b/>
          <w:bCs/>
          <w:kern w:val="36"/>
          <w:sz w:val="28"/>
          <w:szCs w:val="28"/>
        </w:rPr>
        <w:t xml:space="preserve"> </w:t>
      </w:r>
    </w:p>
    <w:p w:rsidR="00DD7280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D66217">
        <w:rPr>
          <w:b/>
          <w:bCs/>
          <w:kern w:val="36"/>
          <w:sz w:val="28"/>
          <w:szCs w:val="28"/>
        </w:rPr>
        <w:t xml:space="preserve">о </w:t>
      </w:r>
      <w:r w:rsidR="00DD7280" w:rsidRPr="00D66217">
        <w:rPr>
          <w:b/>
          <w:bCs/>
          <w:kern w:val="36"/>
          <w:sz w:val="28"/>
          <w:szCs w:val="28"/>
        </w:rPr>
        <w:t xml:space="preserve"> территориальной комиссии по профилактике правонарушений </w:t>
      </w:r>
    </w:p>
    <w:p w:rsidR="00267B37" w:rsidRPr="00D66217" w:rsidRDefault="00267B37" w:rsidP="00DD7280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D66217">
        <w:rPr>
          <w:b/>
          <w:bCs/>
          <w:kern w:val="36"/>
          <w:sz w:val="28"/>
          <w:szCs w:val="28"/>
        </w:rPr>
        <w:t xml:space="preserve">Новоивановского сельского поселения </w:t>
      </w:r>
      <w:r w:rsidR="008D2155">
        <w:rPr>
          <w:b/>
          <w:bCs/>
          <w:kern w:val="36"/>
          <w:sz w:val="28"/>
          <w:szCs w:val="28"/>
        </w:rPr>
        <w:t>Новопокровского района</w:t>
      </w:r>
    </w:p>
    <w:p w:rsidR="00267B37" w:rsidRPr="00D66217" w:rsidRDefault="00267B37" w:rsidP="00267B37">
      <w:pPr>
        <w:widowControl w:val="0"/>
        <w:ind w:firstLine="400"/>
        <w:jc w:val="center"/>
        <w:rPr>
          <w:sz w:val="28"/>
          <w:szCs w:val="28"/>
        </w:rPr>
      </w:pPr>
    </w:p>
    <w:p w:rsidR="00225B57" w:rsidRPr="00D66217" w:rsidRDefault="00225B57" w:rsidP="00225B57">
      <w:pPr>
        <w:widowControl w:val="0"/>
        <w:ind w:firstLine="400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 xml:space="preserve">1. Общие положения </w:t>
      </w:r>
    </w:p>
    <w:p w:rsidR="00225B57" w:rsidRPr="00D66217" w:rsidRDefault="00225B57" w:rsidP="00D66217">
      <w:pPr>
        <w:widowControl w:val="0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1.1. </w:t>
      </w:r>
      <w:r w:rsidR="00E70072">
        <w:rPr>
          <w:sz w:val="28"/>
          <w:szCs w:val="28"/>
        </w:rPr>
        <w:t>Территориальная к</w:t>
      </w:r>
      <w:r w:rsidRPr="00D66217">
        <w:rPr>
          <w:sz w:val="28"/>
          <w:szCs w:val="28"/>
        </w:rPr>
        <w:t>омиссия по профилактике правонарушений</w:t>
      </w:r>
      <w:r w:rsidR="00BC49F1">
        <w:rPr>
          <w:sz w:val="28"/>
          <w:szCs w:val="28"/>
        </w:rPr>
        <w:t xml:space="preserve">  на территории Новоивановского </w:t>
      </w:r>
      <w:r w:rsidRPr="00D66217">
        <w:rPr>
          <w:sz w:val="28"/>
          <w:szCs w:val="28"/>
        </w:rPr>
        <w:t xml:space="preserve"> сельского поселения</w:t>
      </w:r>
      <w:r w:rsidR="008D2155">
        <w:rPr>
          <w:sz w:val="28"/>
          <w:szCs w:val="28"/>
        </w:rPr>
        <w:t xml:space="preserve"> Новопокровского района </w:t>
      </w:r>
      <w:r w:rsidRPr="00D66217">
        <w:rPr>
          <w:sz w:val="28"/>
          <w:szCs w:val="28"/>
        </w:rPr>
        <w:t xml:space="preserve"> (далее – территориальная комиссия) является координационным органом, осуществляющим взаимодействие </w:t>
      </w:r>
      <w:r w:rsidRPr="00D66217">
        <w:rPr>
          <w:sz w:val="28"/>
          <w:szCs w:val="28"/>
          <w:shd w:val="clear" w:color="auto" w:fill="FFFFFF"/>
        </w:rPr>
        <w:t xml:space="preserve">субъектов профилактики правонарушений и лиц, участвующих в профилактике правонарушений на подведомственной территории </w:t>
      </w:r>
      <w:r w:rsidRPr="00D66217">
        <w:rPr>
          <w:sz w:val="28"/>
          <w:szCs w:val="28"/>
        </w:rPr>
        <w:t xml:space="preserve">в сфере профилактики правонарушений, охраны общественного порядка на территории </w:t>
      </w:r>
      <w:r w:rsidR="00DD2533">
        <w:rPr>
          <w:sz w:val="28"/>
          <w:szCs w:val="28"/>
        </w:rPr>
        <w:t>Новоивановского сельского поселения Новопокровского район</w:t>
      </w:r>
      <w:proofErr w:type="gramStart"/>
      <w:r w:rsidR="00DD2533">
        <w:rPr>
          <w:sz w:val="28"/>
          <w:szCs w:val="28"/>
        </w:rPr>
        <w:t>а</w:t>
      </w:r>
      <w:r w:rsidR="008D2155">
        <w:rPr>
          <w:sz w:val="28"/>
          <w:szCs w:val="28"/>
        </w:rPr>
        <w:t>(</w:t>
      </w:r>
      <w:proofErr w:type="gramEnd"/>
      <w:r w:rsidR="008D2155">
        <w:rPr>
          <w:sz w:val="28"/>
          <w:szCs w:val="28"/>
        </w:rPr>
        <w:t xml:space="preserve"> далее – сельское поселение)</w:t>
      </w:r>
      <w:r w:rsidRPr="00D66217">
        <w:rPr>
          <w:sz w:val="28"/>
          <w:szCs w:val="28"/>
        </w:rPr>
        <w:t xml:space="preserve">. </w:t>
      </w:r>
    </w:p>
    <w:p w:rsidR="00225B57" w:rsidRPr="00D66217" w:rsidRDefault="00DD2533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территориальной комиссии </w:t>
      </w:r>
      <w:r w:rsidR="00225B57" w:rsidRPr="00D66217">
        <w:rPr>
          <w:sz w:val="28"/>
          <w:szCs w:val="28"/>
        </w:rPr>
        <w:t xml:space="preserve"> направлена на защиту личности, общества и государства от противоправных посягательств, предупреждения правонарушений, профилактикой безнадзорности, беспризорности и антиобщественных действий несовершеннолетних, улучшением работы по профилактике правонарушений связанных с пьянством, алкоголизмом, наркоманией, противодействием незаконной миграции, повышением уровня правовой грамотности и развитие правосознания граждан. </w:t>
      </w:r>
      <w:r w:rsidR="00225B57" w:rsidRPr="00D66217">
        <w:rPr>
          <w:sz w:val="28"/>
          <w:szCs w:val="28"/>
        </w:rPr>
        <w:lastRenderedPageBreak/>
        <w:t>Профилактикой правонарушений со стороны лиц состоящих на учётах в органах подведомственных субъектам профилактики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Территориальная комиссия оказывает содействие правоохранительным органам и иным субъектам профилактики правонарушений в соответствии с законодательством Российской Федерации в сфере профилактики правонарушений. </w:t>
      </w:r>
    </w:p>
    <w:p w:rsidR="00225B57" w:rsidRPr="00D6621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1.2. </w:t>
      </w:r>
      <w:proofErr w:type="gramStart"/>
      <w:r w:rsidRPr="00D66217">
        <w:rPr>
          <w:sz w:val="28"/>
          <w:szCs w:val="28"/>
        </w:rPr>
        <w:t>Территориальная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указаниями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решениями Краевой координационной комиссии по профилактике правонарушений, муниципальной координационной комиссии по профилактике правонарушений, законами и нормативными правовыми актами Краснодарского края, муниципальными правовыми актами, а также настоящим Положением.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1.3. Территориальная Комиссия создаётся при администрации сельского поселения</w:t>
      </w:r>
      <w:r w:rsidR="00DD2533">
        <w:rPr>
          <w:sz w:val="28"/>
          <w:szCs w:val="28"/>
        </w:rPr>
        <w:t xml:space="preserve"> </w:t>
      </w:r>
      <w:r w:rsidRPr="00D66217">
        <w:rPr>
          <w:sz w:val="28"/>
          <w:szCs w:val="28"/>
        </w:rPr>
        <w:t xml:space="preserve">и осуществляет свою деятельность </w:t>
      </w:r>
      <w:r w:rsidR="00DD2533">
        <w:rPr>
          <w:sz w:val="28"/>
          <w:szCs w:val="28"/>
        </w:rPr>
        <w:t>на территории Новоивановского сельского поселения.</w:t>
      </w:r>
      <w:r w:rsidRPr="00D66217">
        <w:rPr>
          <w:sz w:val="28"/>
          <w:szCs w:val="28"/>
        </w:rPr>
        <w:t xml:space="preserve"> </w:t>
      </w:r>
    </w:p>
    <w:p w:rsidR="00225B57" w:rsidRDefault="00225B57" w:rsidP="00B35872">
      <w:pPr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1.4. Председателем территориальной Комиссии является глава </w:t>
      </w:r>
      <w:r w:rsidR="00DD2533">
        <w:rPr>
          <w:sz w:val="28"/>
          <w:szCs w:val="28"/>
        </w:rPr>
        <w:t xml:space="preserve">Новоивановского </w:t>
      </w:r>
      <w:r w:rsidRPr="00D66217">
        <w:rPr>
          <w:sz w:val="28"/>
          <w:szCs w:val="28"/>
        </w:rPr>
        <w:t>сельского поселения</w:t>
      </w:r>
      <w:r w:rsidR="00DD2533">
        <w:rPr>
          <w:sz w:val="28"/>
          <w:szCs w:val="28"/>
        </w:rPr>
        <w:t>.</w:t>
      </w:r>
    </w:p>
    <w:p w:rsidR="00FB4915" w:rsidRPr="00D66217" w:rsidRDefault="00FB4915" w:rsidP="00B35872">
      <w:pPr>
        <w:spacing w:line="276" w:lineRule="auto"/>
        <w:ind w:firstLine="851"/>
        <w:jc w:val="both"/>
        <w:rPr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2. Основные задачи территориальной комиссии</w:t>
      </w:r>
      <w:r w:rsidR="008D2155">
        <w:rPr>
          <w:sz w:val="28"/>
          <w:szCs w:val="28"/>
        </w:rPr>
        <w:t xml:space="preserve"> 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 Основными задачами являются: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sz w:val="28"/>
          <w:szCs w:val="28"/>
        </w:rPr>
        <w:t>2.1.1. К</w:t>
      </w:r>
      <w:r w:rsidRPr="00D66217">
        <w:rPr>
          <w:rFonts w:eastAsiaTheme="minorHAnsi"/>
          <w:sz w:val="28"/>
          <w:szCs w:val="28"/>
          <w:lang w:eastAsia="en-US"/>
        </w:rPr>
        <w:t xml:space="preserve">оординация </w:t>
      </w:r>
      <w:proofErr w:type="gramStart"/>
      <w:r w:rsidRPr="00D66217">
        <w:rPr>
          <w:rFonts w:eastAsiaTheme="minorHAnsi"/>
          <w:sz w:val="28"/>
          <w:szCs w:val="28"/>
          <w:lang w:eastAsia="en-US"/>
        </w:rPr>
        <w:t>деятельности должностных лиц субъектов профилактики правонарушений</w:t>
      </w:r>
      <w:proofErr w:type="gramEnd"/>
      <w:r w:rsidRPr="00D66217">
        <w:rPr>
          <w:rFonts w:eastAsiaTheme="minorHAnsi"/>
          <w:sz w:val="28"/>
          <w:szCs w:val="28"/>
          <w:lang w:eastAsia="en-US"/>
        </w:rPr>
        <w:t xml:space="preserve"> и осуществление взаимодействия с правоохранительными органами</w:t>
      </w:r>
      <w:r w:rsidRPr="00D66217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местного самоуправления по реализации социальных, правовых и иных практических мер, направленных на профилактику правонарушений, устранение причин и условий, способствующих их совершению, 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2.1.2. Проведение комплексного анализа состояния профилактики правонарушений на подведомственной территории с последующей выработкой необходимых рекомендаций;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2.1.3. Выработка решений и комплексных мер и их внедрение в практическую деятельность должностных лиц субъектов профилактики правонарушений в пределах полномочий, установленных законодательством Российской Федерации;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lastRenderedPageBreak/>
        <w:t>2.1.4. Организация заслушивания должностных лиц по вопросам предупреждения правонарушений, устранения причин и условий, способствующих их совершению;</w:t>
      </w:r>
    </w:p>
    <w:p w:rsidR="00225B57" w:rsidRPr="00D66217" w:rsidRDefault="00225B57" w:rsidP="00B35872">
      <w:pPr>
        <w:widowControl w:val="0"/>
        <w:autoSpaceDE w:val="0"/>
        <w:autoSpaceDN w:val="0"/>
        <w:adjustRightInd w:val="0"/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D66217">
        <w:rPr>
          <w:rFonts w:eastAsiaTheme="minorHAnsi"/>
          <w:sz w:val="28"/>
          <w:szCs w:val="28"/>
          <w:lang w:eastAsia="en-US"/>
        </w:rPr>
        <w:t>2.1.5. Информирование муниципальной координационной комиссии по профилактике правонарушений (ККПП) о состоянии профилактической деятельности, внесение предложений по повышению её эффективности.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2.1.6. Содействие должностным лицам правоохранительных органов в области профилактики правонарушений в части реализации прав предусмотренных законом № 182-ФЗ.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2.1.7. Оказание содействия в деятельности добровольных формирований населения, уставные цели которых предусматривают их участие в охране общественного порядка, профилактике правонарушений;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2.1.8. Работа по выявлению лиц, нарушающих общественный порядок, совершающих правонарушения, неправильно ведущих себя в быту, употребляющих наркотические вещества без назначения врача, злоупотребляющих спиртными напитками, склонных к нарушению общественного порядка, потенциальных правонарушителей и других граждан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 xml:space="preserve">2.1.9. Анализ состояния правопорядка на территории </w:t>
      </w:r>
      <w:r w:rsidR="00DD2533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</w:t>
      </w:r>
      <w:r w:rsidRPr="00D66217">
        <w:rPr>
          <w:rFonts w:ascii="Times New Roman" w:hAnsi="Times New Roman" w:cs="Times New Roman"/>
          <w:color w:val="auto"/>
          <w:sz w:val="28"/>
          <w:szCs w:val="28"/>
        </w:rPr>
        <w:t>и принятия решений по эффективной организации работы комиссии на основе имеющихся данных;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2.1.10. Планирование работы комиссии на основе анализа оперативной обстановки на подведомственной территории;</w:t>
      </w:r>
    </w:p>
    <w:p w:rsidR="00225B57" w:rsidRPr="00D66217" w:rsidRDefault="00225B57" w:rsidP="00B35872">
      <w:pPr>
        <w:pStyle w:val="a7"/>
        <w:suppressAutoHyphens w:val="0"/>
        <w:spacing w:line="276" w:lineRule="auto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66217">
        <w:rPr>
          <w:rFonts w:ascii="Times New Roman" w:hAnsi="Times New Roman" w:cs="Times New Roman"/>
          <w:color w:val="auto"/>
          <w:sz w:val="28"/>
          <w:szCs w:val="28"/>
        </w:rPr>
        <w:t>2.1.11. Общая организация, контроль и анализ эффективности работы комиссии.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2.1.12. Организация участия населения </w:t>
      </w:r>
      <w:r w:rsidR="00DD2533">
        <w:rPr>
          <w:sz w:val="28"/>
          <w:szCs w:val="28"/>
        </w:rPr>
        <w:t xml:space="preserve">сельского </w:t>
      </w:r>
      <w:r w:rsidRPr="00D66217">
        <w:rPr>
          <w:sz w:val="28"/>
          <w:szCs w:val="28"/>
        </w:rPr>
        <w:t xml:space="preserve">поселения в решении вопросов профилактики правонарушений.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2.1.13. Организация и проведение анализа эффективности принимаемых территориальной комиссией мер по профилактике правонарушений. Внесение предложений и подготовка материалов для рассмотрения на заседаниях координационных комиссий по профилактике правонарушений муниципального образования.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2.1.14. Организация работы в следующих формах профилактического воздействия: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правовое просвещение и правовое информирование </w:t>
      </w:r>
      <w:bookmarkStart w:id="0" w:name="Par2"/>
      <w:bookmarkEnd w:id="0"/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bookmarkStart w:id="1" w:name="Par6"/>
      <w:bookmarkEnd w:id="1"/>
      <w:r w:rsidRPr="00D66217">
        <w:rPr>
          <w:sz w:val="28"/>
          <w:szCs w:val="28"/>
        </w:rPr>
        <w:t xml:space="preserve">- социальная адаптация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 xml:space="preserve">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социальная реабилитация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помощь лицам, пострадавшим от правонарушений или подверженным риску стать таковыми </w:t>
      </w:r>
    </w:p>
    <w:p w:rsidR="00225B57" w:rsidRPr="00D66217" w:rsidRDefault="00225B57" w:rsidP="00B35872">
      <w:pPr>
        <w:autoSpaceDE w:val="0"/>
        <w:autoSpaceDN w:val="0"/>
        <w:adjustRightInd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 xml:space="preserve">2.1.15. Оказание помощи </w:t>
      </w:r>
      <w:r w:rsidRPr="00FB4915">
        <w:rPr>
          <w:sz w:val="28"/>
          <w:szCs w:val="28"/>
        </w:rPr>
        <w:t>лицам и общественным объединениям и иным организациям</w:t>
      </w:r>
      <w:r w:rsidRPr="00D66217">
        <w:rPr>
          <w:sz w:val="28"/>
          <w:szCs w:val="28"/>
        </w:rPr>
        <w:t xml:space="preserve">, участвующим в профилактике правонарушений реализовывать свои права в сфере профилактики правонарушений, а также посредством добровольного участия в мероприятиях по охране общественного порядка и других, социально значимых мероприятиях, содействия правоохранительным органам и иным субъектам профилактики правонарушений в соответствии с законодательством РФ. </w:t>
      </w:r>
    </w:p>
    <w:p w:rsidR="00225B57" w:rsidRPr="00D6621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t xml:space="preserve">2.1.16. Участие в разработке мер по профилактике правонарушений на подведомственной территории, принятие мер к устранению причин и условий, способствующих совершения преступлений и правонарушений. </w:t>
      </w:r>
    </w:p>
    <w:p w:rsidR="00225B57" w:rsidRDefault="00225B57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66217">
        <w:rPr>
          <w:rFonts w:ascii="Times New Roman" w:hAnsi="Times New Roman"/>
          <w:sz w:val="28"/>
          <w:szCs w:val="28"/>
        </w:rPr>
        <w:t>2.</w:t>
      </w:r>
      <w:r w:rsidR="00DD2533">
        <w:rPr>
          <w:rFonts w:ascii="Times New Roman" w:hAnsi="Times New Roman"/>
          <w:sz w:val="28"/>
          <w:szCs w:val="28"/>
        </w:rPr>
        <w:t>2</w:t>
      </w:r>
      <w:r w:rsidRPr="00D66217">
        <w:rPr>
          <w:rFonts w:ascii="Times New Roman" w:hAnsi="Times New Roman"/>
          <w:sz w:val="28"/>
          <w:szCs w:val="28"/>
        </w:rPr>
        <w:t xml:space="preserve">. Иные задачи, вытекающие из решений координационных органов в сфере обеспечения безопасности населения и профилактике правонарушений Краснодарского края и муниципального образования. </w:t>
      </w:r>
    </w:p>
    <w:p w:rsidR="00FB4915" w:rsidRPr="00D66217" w:rsidRDefault="00FB4915" w:rsidP="00B35872">
      <w:pPr>
        <w:pStyle w:val="aa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25B5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3. Полномочия территориальной комиссии</w:t>
      </w:r>
      <w:r w:rsidR="008D2155">
        <w:rPr>
          <w:sz w:val="28"/>
          <w:szCs w:val="28"/>
        </w:rPr>
        <w:t xml:space="preserve">   </w:t>
      </w:r>
      <w:r w:rsidRPr="00D66217">
        <w:rPr>
          <w:sz w:val="28"/>
          <w:szCs w:val="28"/>
        </w:rPr>
        <w:t>по профилактике правонарушений</w:t>
      </w:r>
    </w:p>
    <w:p w:rsidR="00FB4915" w:rsidRPr="00D66217" w:rsidRDefault="00FB4915" w:rsidP="00B35872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 </w:t>
      </w:r>
      <w:r w:rsidR="00DD2533">
        <w:rPr>
          <w:sz w:val="28"/>
          <w:szCs w:val="28"/>
        </w:rPr>
        <w:t>Т</w:t>
      </w:r>
      <w:r w:rsidRPr="00D66217">
        <w:rPr>
          <w:sz w:val="28"/>
          <w:szCs w:val="28"/>
        </w:rPr>
        <w:t xml:space="preserve">ерриториальная комиссия осуществляет следующие полномочия: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3.1.1. </w:t>
      </w:r>
      <w:proofErr w:type="gramStart"/>
      <w:r w:rsidRPr="00D66217">
        <w:rPr>
          <w:sz w:val="28"/>
          <w:szCs w:val="28"/>
        </w:rPr>
        <w:t xml:space="preserve">Совместно с правоохранительными органами, отраслевыми и функциональными органами администрации муниципального образования, другими заинтересованными организациями участвует в работе по профилактике правонарушений на своей территории, а также принимает меры по выявлению и устранению причин и условий, способствующих совершению преступлений и правонарушений, организует взаимодействия всех заинтересованных органов и лиц участвующих в профилактике правонарушений на своей территории. </w:t>
      </w:r>
      <w:proofErr w:type="gramEnd"/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3.1.2. Оказывает помощь и содействие органам внутренних дел, отраслевым, функци</w:t>
      </w:r>
      <w:r w:rsidRPr="00D66217">
        <w:rPr>
          <w:sz w:val="28"/>
          <w:szCs w:val="28"/>
        </w:rPr>
        <w:softHyphen/>
        <w:t xml:space="preserve">ональным и территориальным органам администрации муниципального образования, территориальным органам федеральных органов исполнительной власти в осуществлении индивидуально-профилактической работы с лицами, состоящими на профилактических учётах в формах профилактического воздействия: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правовое просвещение и правовое информирование;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социальная адаптация;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социальная </w:t>
      </w:r>
      <w:proofErr w:type="spellStart"/>
      <w:r w:rsidRPr="00D66217">
        <w:rPr>
          <w:sz w:val="28"/>
          <w:szCs w:val="28"/>
        </w:rPr>
        <w:t>ресоциализация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помощь лицам, пострадавшим от правонарушений или подверженным риску стать таковыми.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3.1.3. Участвует в оказании помощи образовательным учреждениям и </w:t>
      </w:r>
      <w:r w:rsidRPr="00D66217">
        <w:rPr>
          <w:sz w:val="28"/>
          <w:szCs w:val="28"/>
        </w:rPr>
        <w:lastRenderedPageBreak/>
        <w:t xml:space="preserve">органам системы профилактики безнадзорности и правонарушений среди несовершеннолетних в осуществлении индивидуально-воспитательной работы с детьми и подростками, а также их родителями.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3.1.4. Совместно с управлением и учреждениями здравоохранения муниципального образования и сельского поселения принимает участие в подготовке и проведении мероприятий, направленных на борьбу с употреблением наркотических средств, психотропных веществ без назначения врача либо одурманивающих веществ, алкоголизмом и курением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3.1.5. Участвует совместно с сотрудниками полиции, членами народных и казачьих дру</w:t>
      </w:r>
      <w:r w:rsidRPr="00D66217">
        <w:rPr>
          <w:sz w:val="28"/>
          <w:szCs w:val="28"/>
        </w:rPr>
        <w:softHyphen/>
        <w:t xml:space="preserve">жин, представителями органов системы профилактики безнадзорности и правонарушений среди несовершеннолетних в организации и проведении мероприятий, патрулировании на соответствующей территории.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3.1.6. При наличии в поселении народной дружины координирует её деятельность и действия дружинников на территории поселения.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3.1.7. Осуществляет прием граждан по вопросам своей деятельности, в том числе фиксирование информации по вопросам профилактики правонарушений, предупреждения и пресечения преступлений, правонарушений и антиобщественных действий.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8D2155">
      <w:pPr>
        <w:widowControl w:val="0"/>
        <w:spacing w:line="276" w:lineRule="auto"/>
        <w:ind w:firstLine="851"/>
        <w:jc w:val="center"/>
        <w:rPr>
          <w:sz w:val="28"/>
          <w:szCs w:val="28"/>
        </w:rPr>
      </w:pPr>
      <w:r w:rsidRPr="00D66217">
        <w:rPr>
          <w:sz w:val="28"/>
          <w:szCs w:val="28"/>
        </w:rPr>
        <w:t>4. Организация деятельности территориальной комиссии</w:t>
      </w:r>
      <w:r w:rsidR="008D2155">
        <w:rPr>
          <w:sz w:val="28"/>
          <w:szCs w:val="28"/>
        </w:rPr>
        <w:t xml:space="preserve">   </w:t>
      </w:r>
      <w:bookmarkStart w:id="2" w:name="_GoBack"/>
      <w:bookmarkEnd w:id="2"/>
      <w:r w:rsidRPr="00D66217">
        <w:rPr>
          <w:sz w:val="28"/>
          <w:szCs w:val="28"/>
        </w:rPr>
        <w:t>по профилактике правонарушений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4.1. Основной формой работы территориальной комиссии являются заседания, которые проводятся не реже одного раза в месяц. Территориальная комиссия вправе проводить выездные заседания (по месту жительства, учёбы или работы лиц, приглашаемых на заседания территориальной комиссии). Деятельность территориальной комиссии осуществляется на плановой основе.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При необходимости, по решению председателя, могут быть проведены внеочередные (внеплановые) заседания территориальной комиссии.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 Работа территориальной комиссии организуется по следующим направлениям: 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4.2.1. Проведение комплекса мероприятий, направленных на оказание лицам, находящимся в трудной жизненной ситуации, содействия в реализации их конституционных прав и свобод, а также помощи в трудовом и бытовом устройстве.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безнадзорным и беспризорным несовершеннолетним;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лицам, отбывающим уголовное наказание, не связанное с лишением свободы;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lastRenderedPageBreak/>
        <w:t xml:space="preserve">- лицам, </w:t>
      </w:r>
      <w:proofErr w:type="gramStart"/>
      <w:r w:rsidRPr="00D66217">
        <w:rPr>
          <w:sz w:val="28"/>
          <w:szCs w:val="28"/>
        </w:rPr>
        <w:t>занимающиеся</w:t>
      </w:r>
      <w:proofErr w:type="gramEnd"/>
      <w:r w:rsidRPr="00D66217">
        <w:rPr>
          <w:sz w:val="28"/>
          <w:szCs w:val="28"/>
        </w:rPr>
        <w:t xml:space="preserve"> бродяжничеством и попрошайничеством;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несовершеннолетним, подвергнутым принудительным мерам воспитательного воздействия;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лицам без определённого места жительства;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другим категориям лиц, предусмотренных законодательством Российской Федерации, в том числе лицам, прошедшим курс лечения от наркомании, алкоголизма и токсикомании и реабилитацию, а также лицам, не способным самостоятельно обеспечить свою безопасность, с их согласия.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4.2.2. Стимулирования деятельности организаций, предоставляющих рабочие места лицам, нуждающимся в социальной адаптации, а также лицам, прошедшим курс лечения от наркомании, алкоголизма и токсикомании и реабилитацию;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4.2.3. </w:t>
      </w:r>
      <w:proofErr w:type="gramStart"/>
      <w:r w:rsidRPr="00D66217">
        <w:rPr>
          <w:sz w:val="28"/>
          <w:szCs w:val="28"/>
        </w:rPr>
        <w:t xml:space="preserve">Предоставления лицам, нуждающимся в социальной адаптации, в том числе лицам, находящимся в трудной жизненной ситуации, социальных услуг в организациях социального обслуживания в соответствии с Федеральным </w:t>
      </w:r>
      <w:hyperlink r:id="rId7" w:history="1">
        <w:r w:rsidRPr="00D66217">
          <w:rPr>
            <w:sz w:val="28"/>
            <w:szCs w:val="28"/>
          </w:rPr>
          <w:t>законом</w:t>
        </w:r>
      </w:hyperlink>
      <w:r w:rsidRPr="00D66217">
        <w:rPr>
          <w:sz w:val="28"/>
          <w:szCs w:val="28"/>
        </w:rPr>
        <w:t xml:space="preserve"> от 28 декабря 2013 года N 442-ФЗ "Об основах социального обслуживания граждан в Российской Федерации", а также нормативными правовыми актами органов государственной власти Краснодарского края и органов местного самоуправления;</w:t>
      </w:r>
      <w:proofErr w:type="gramEnd"/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4.2.4. привлечения общественных объединений для оказания содействия лицам, нуждающимся в социальной адаптации.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4.2.5.Проведения комплекса мер социально-экономического, педагогического, правового характера, осуществляемых субъектами профилактики правонарушений в соответствии с их компетенцией и лицами, участвующими в профилактике правонарушений, в целях </w:t>
      </w:r>
      <w:proofErr w:type="spellStart"/>
      <w:r w:rsidRPr="00D66217">
        <w:rPr>
          <w:sz w:val="28"/>
          <w:szCs w:val="28"/>
        </w:rPr>
        <w:t>реинтеграции</w:t>
      </w:r>
      <w:proofErr w:type="spellEnd"/>
      <w:r w:rsidRPr="00D66217">
        <w:rPr>
          <w:sz w:val="28"/>
          <w:szCs w:val="28"/>
        </w:rPr>
        <w:t xml:space="preserve"> в общество лиц, отбывших уголовное наказание в виде лишения свободы и (или) подвергшихся иным мерам уголовно-правового характера.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4.2.6. Проведение мероприятий по восстановлению утраченных социальных связей и функций лицами, находящимися в трудной жизненной ситуации, в том числе потребляющими наркотические средства и психотропные вещества в немедицинских целях.</w:t>
      </w:r>
    </w:p>
    <w:p w:rsidR="00225B57" w:rsidRPr="00D66217" w:rsidRDefault="00225B57" w:rsidP="00B35872">
      <w:pPr>
        <w:pStyle w:val="ConsPlusNormal"/>
        <w:spacing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66217">
        <w:rPr>
          <w:rFonts w:ascii="Times New Roman" w:hAnsi="Times New Roman" w:cs="Times New Roman"/>
          <w:sz w:val="28"/>
          <w:szCs w:val="28"/>
        </w:rPr>
        <w:t>4.2.7. Социальная реабилитация лиц, находящихся в трудной жизненной ситуации, в том числе потребляющих наркотические средства и психотропные вещества в немедицинских целях, осуществляется в соответствии с законодательством Российской Федерации посредством: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разъяснения существующего порядка оказания социальной, профессиональной и правовой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 организация работы по оказанию психологической помощи;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 проведение работы по содействия в восстановлении утраченных </w:t>
      </w:r>
      <w:r w:rsidRPr="00D66217">
        <w:rPr>
          <w:sz w:val="28"/>
          <w:szCs w:val="28"/>
        </w:rPr>
        <w:lastRenderedPageBreak/>
        <w:t>документов, социально-полезных связей.</w:t>
      </w:r>
    </w:p>
    <w:p w:rsidR="00225B57" w:rsidRPr="00D66217" w:rsidRDefault="00225B57" w:rsidP="00B35872">
      <w:pPr>
        <w:widowControl w:val="0"/>
        <w:autoSpaceDE w:val="0"/>
        <w:autoSpaceDN w:val="0"/>
        <w:spacing w:line="276" w:lineRule="auto"/>
        <w:ind w:firstLine="851"/>
        <w:jc w:val="both"/>
        <w:outlineLvl w:val="0"/>
        <w:rPr>
          <w:sz w:val="28"/>
          <w:szCs w:val="28"/>
        </w:rPr>
      </w:pPr>
      <w:r w:rsidRPr="00D66217">
        <w:rPr>
          <w:sz w:val="28"/>
          <w:szCs w:val="28"/>
        </w:rPr>
        <w:t>4.2.8. Организация работы по оказанию правовой, социальной, психологической, медицинской и иной поддержки лицам, пострадавшим от правонарушений или подверженным риску стать таковыми, осуществляемой в соответствии с законодательством Российской Федерации с их согласия в целях минимизации последствий правонарушений либо снижения риска стать пострадавшими от правонарушений.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4.3. Оказание содействия правоохранительным и другим субъектам профилактик правонарушений: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защите личности, общества и государства от противоправных посягательств;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предупреждении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развитии системы профилактического учёта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охране общественного порядка, в том числе при проведении спортивных, зрелищных и иных массовых мероприятий;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общественной безопасности, в том числе безопасности дорожного движения и транспортной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незаконной миграции;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 безнадзорности, беспризорности, правонарушений и антиобщественных действий несовершеннолетних;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противодействие терроризму и экстремистской деятельности, защита потенциальных объектов террористических посягательств, в том числе критически важных и (или) потенциально опасных объектов инфраструктуры и жизнеобеспечения, а также мест массового пребывания людей;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-в противодействие незаконному обороту наркотических средств, психотропных веществ и их </w:t>
      </w:r>
      <w:proofErr w:type="spellStart"/>
      <w:r w:rsidRPr="00D66217">
        <w:rPr>
          <w:sz w:val="28"/>
          <w:szCs w:val="28"/>
        </w:rPr>
        <w:t>прекурсоров</w:t>
      </w:r>
      <w:proofErr w:type="spellEnd"/>
      <w:r w:rsidRPr="00D66217">
        <w:rPr>
          <w:sz w:val="28"/>
          <w:szCs w:val="28"/>
        </w:rPr>
        <w:t>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защиты и охраны частной, государственной, муниципальной и иных форм собственности;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экономической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противодействии коррупции, выявлении и устранении причин и условий её возникновения;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обеспечении экологической безопасности, охрана окружающей среды;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обеспечение пожарной безопасности;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предупреждение, ликвидация и (или) минимизация последствий чрезвычайных ситуаций природного и техногенного характера;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  повышение уровня правовой грамотности и развитие правосознания граждан.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4.4. Реализация работы территориальной комиссии осуществляется </w:t>
      </w:r>
      <w:r w:rsidRPr="00D66217">
        <w:rPr>
          <w:sz w:val="28"/>
          <w:szCs w:val="28"/>
        </w:rPr>
        <w:lastRenderedPageBreak/>
        <w:t>посредством: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-совершенствования эффективного взаимодействия субъектов профилактики правонарушений по территориальности с лицами, участвующими в профилактике правонарушений, по вопросам профилактики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и устранения причин и условий, способствующих антиобщественному поведению и совершению правонарушений, в том числе на почве социальной, расовой, национальной или религиозной розни;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склонных к совершению правонарушений;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-выявления лиц, пострадавших от правонарушений или подверженных риску стать таковыми, и лиц, находящихся в трудной жизненной ситуации (в том числе лиц, страдающих заболеваниями наркоманией и алкоголизмом, лиц без определённого места жительства);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>-применения иных мер, предусмотренных федеральными законами, законами субъектов Российской Федерации, муниципальными правовыми актами.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4.5. В заседаниях территориальной комиссии могут принимать участие представители органов государственной власти Краснодарского края, органов местного самоуправления муниципального образования, общественных объединений, других организаций и граждане.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4.6. Заседание территориальной комиссии считается правомочными, если в нём участвует более половины её членов и оформляется протоколом, который подписывается председателем территориальной комиссии и секретарём.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4.7. Решения территориальной комиссии принимаются простым большинством голосов присутствующих на её заседании.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4.8. Территориальная комиссия принимает решения в соответствии с её </w:t>
      </w:r>
      <w:proofErr w:type="gramStart"/>
      <w:r w:rsidRPr="00D66217">
        <w:rPr>
          <w:sz w:val="28"/>
          <w:szCs w:val="28"/>
        </w:rPr>
        <w:t>компетенцией</w:t>
      </w:r>
      <w:proofErr w:type="gramEnd"/>
      <w:r w:rsidRPr="00D66217">
        <w:rPr>
          <w:sz w:val="28"/>
          <w:szCs w:val="28"/>
        </w:rPr>
        <w:t xml:space="preserve"> и доводятся до сведения заинтересованных лиц.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4.9. Секретарь территориальной комиссии осуществляет ведение документации, а также информационно-аналитических материалов по решаемым вопросам в пределах своей компетенции. </w:t>
      </w:r>
    </w:p>
    <w:p w:rsidR="00225B57" w:rsidRPr="00D66217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4.10. Территориальная комиссия вправе ходатайствовать перед органами местного самоуправления муниципального образования, руководителями предприятий, учреждений и организаций о поощрении лиц, активно участвующих в деятельности по профилактики правонарушений на подведомственной территории. </w:t>
      </w:r>
    </w:p>
    <w:p w:rsidR="00207E82" w:rsidRDefault="00225B57" w:rsidP="00B35872">
      <w:pPr>
        <w:widowControl w:val="0"/>
        <w:spacing w:line="276" w:lineRule="auto"/>
        <w:ind w:firstLine="851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4.11. Общее руководство и </w:t>
      </w:r>
      <w:proofErr w:type="gramStart"/>
      <w:r w:rsidRPr="00D66217">
        <w:rPr>
          <w:sz w:val="28"/>
          <w:szCs w:val="28"/>
        </w:rPr>
        <w:t>контроль за</w:t>
      </w:r>
      <w:proofErr w:type="gramEnd"/>
      <w:r w:rsidRPr="00D66217">
        <w:rPr>
          <w:sz w:val="28"/>
          <w:szCs w:val="28"/>
        </w:rPr>
        <w:t xml:space="preserve"> деятельностью территориальной комиссии осуществляет координационная комиссия по профилактике правонарушений администрации муниципального образования</w:t>
      </w:r>
      <w:r w:rsidR="00B35872">
        <w:rPr>
          <w:sz w:val="28"/>
          <w:szCs w:val="28"/>
        </w:rPr>
        <w:t xml:space="preserve"> </w:t>
      </w:r>
      <w:proofErr w:type="spellStart"/>
      <w:r w:rsidR="00B35872">
        <w:rPr>
          <w:sz w:val="28"/>
          <w:szCs w:val="28"/>
        </w:rPr>
        <w:lastRenderedPageBreak/>
        <w:t>Новопокровский</w:t>
      </w:r>
      <w:proofErr w:type="spellEnd"/>
      <w:r w:rsidR="00B35872">
        <w:rPr>
          <w:sz w:val="28"/>
          <w:szCs w:val="28"/>
        </w:rPr>
        <w:t xml:space="preserve"> район</w:t>
      </w:r>
      <w:r w:rsidRPr="00D66217">
        <w:rPr>
          <w:sz w:val="28"/>
          <w:szCs w:val="28"/>
        </w:rPr>
        <w:t xml:space="preserve">. </w:t>
      </w:r>
    </w:p>
    <w:p w:rsidR="006A08CD" w:rsidRDefault="006A08CD" w:rsidP="006A08CD">
      <w:pPr>
        <w:widowControl w:val="0"/>
        <w:spacing w:line="276" w:lineRule="auto"/>
        <w:ind w:firstLine="851"/>
        <w:rPr>
          <w:sz w:val="28"/>
          <w:szCs w:val="28"/>
        </w:rPr>
      </w:pPr>
    </w:p>
    <w:p w:rsidR="006A08CD" w:rsidRPr="00D66217" w:rsidRDefault="006A08CD" w:rsidP="006A08CD">
      <w:pPr>
        <w:widowControl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6A08CD" w:rsidRPr="00D66217" w:rsidSect="0099663A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2DCE" w:rsidRDefault="006E2DCE" w:rsidP="00C07885">
      <w:r>
        <w:separator/>
      </w:r>
    </w:p>
  </w:endnote>
  <w:endnote w:type="continuationSeparator" w:id="0">
    <w:p w:rsidR="006E2DCE" w:rsidRDefault="006E2DCE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2DCE" w:rsidRDefault="006E2DCE" w:rsidP="00C07885">
      <w:r>
        <w:separator/>
      </w:r>
    </w:p>
  </w:footnote>
  <w:footnote w:type="continuationSeparator" w:id="0">
    <w:p w:rsidR="006E2DCE" w:rsidRDefault="006E2DCE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894BDD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6E2DCE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6E2DCE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6E2DCE" w:rsidP="006A313D">
    <w:pPr>
      <w:pStyle w:val="a3"/>
      <w:ind w:right="360"/>
    </w:pPr>
  </w:p>
  <w:p w:rsidR="00780F52" w:rsidRDefault="006E2DCE" w:rsidP="006A313D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622F0"/>
    <w:rsid w:val="0009648B"/>
    <w:rsid w:val="000B48CC"/>
    <w:rsid w:val="00100F47"/>
    <w:rsid w:val="0012006F"/>
    <w:rsid w:val="001470F4"/>
    <w:rsid w:val="00192F52"/>
    <w:rsid w:val="001947B6"/>
    <w:rsid w:val="001A6036"/>
    <w:rsid w:val="001C7609"/>
    <w:rsid w:val="001D147F"/>
    <w:rsid w:val="001D4E9A"/>
    <w:rsid w:val="001E5FF9"/>
    <w:rsid w:val="00200187"/>
    <w:rsid w:val="00201D32"/>
    <w:rsid w:val="00203E9A"/>
    <w:rsid w:val="00207E82"/>
    <w:rsid w:val="002228B7"/>
    <w:rsid w:val="00225B57"/>
    <w:rsid w:val="00234595"/>
    <w:rsid w:val="002419A9"/>
    <w:rsid w:val="00267B37"/>
    <w:rsid w:val="002B7EE8"/>
    <w:rsid w:val="002E2D33"/>
    <w:rsid w:val="00311057"/>
    <w:rsid w:val="00315E2A"/>
    <w:rsid w:val="0032262D"/>
    <w:rsid w:val="00344C83"/>
    <w:rsid w:val="0036564C"/>
    <w:rsid w:val="00391CFC"/>
    <w:rsid w:val="003F2CE1"/>
    <w:rsid w:val="003F31F3"/>
    <w:rsid w:val="0040643C"/>
    <w:rsid w:val="00420010"/>
    <w:rsid w:val="0043226D"/>
    <w:rsid w:val="00465A56"/>
    <w:rsid w:val="004D63BA"/>
    <w:rsid w:val="005016C8"/>
    <w:rsid w:val="00580654"/>
    <w:rsid w:val="00585B39"/>
    <w:rsid w:val="005A01A1"/>
    <w:rsid w:val="005C314F"/>
    <w:rsid w:val="005C42C5"/>
    <w:rsid w:val="005D67C7"/>
    <w:rsid w:val="005F39EB"/>
    <w:rsid w:val="006226A0"/>
    <w:rsid w:val="00630A8E"/>
    <w:rsid w:val="00647D1D"/>
    <w:rsid w:val="006810A4"/>
    <w:rsid w:val="006A08CD"/>
    <w:rsid w:val="006B5C0F"/>
    <w:rsid w:val="006E16EE"/>
    <w:rsid w:val="006E2DC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954E5"/>
    <w:rsid w:val="007D5B28"/>
    <w:rsid w:val="007D76F5"/>
    <w:rsid w:val="00802AB0"/>
    <w:rsid w:val="00823030"/>
    <w:rsid w:val="008261F1"/>
    <w:rsid w:val="00832053"/>
    <w:rsid w:val="00863C5F"/>
    <w:rsid w:val="00884ACD"/>
    <w:rsid w:val="00894BDD"/>
    <w:rsid w:val="008D2155"/>
    <w:rsid w:val="008F4052"/>
    <w:rsid w:val="00923881"/>
    <w:rsid w:val="009416C1"/>
    <w:rsid w:val="00942640"/>
    <w:rsid w:val="00993C9E"/>
    <w:rsid w:val="0099663A"/>
    <w:rsid w:val="009D0E57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82FE4"/>
    <w:rsid w:val="00BB3199"/>
    <w:rsid w:val="00BC49F1"/>
    <w:rsid w:val="00BD522F"/>
    <w:rsid w:val="00C07885"/>
    <w:rsid w:val="00C3456D"/>
    <w:rsid w:val="00D03C8B"/>
    <w:rsid w:val="00D16E73"/>
    <w:rsid w:val="00D66217"/>
    <w:rsid w:val="00DD2533"/>
    <w:rsid w:val="00DD3727"/>
    <w:rsid w:val="00DD7280"/>
    <w:rsid w:val="00E52AD9"/>
    <w:rsid w:val="00E70072"/>
    <w:rsid w:val="00E71771"/>
    <w:rsid w:val="00EC788B"/>
    <w:rsid w:val="00EE5EE4"/>
    <w:rsid w:val="00EF5AA5"/>
    <w:rsid w:val="00F17301"/>
    <w:rsid w:val="00F26111"/>
    <w:rsid w:val="00F265EB"/>
    <w:rsid w:val="00F465A8"/>
    <w:rsid w:val="00F469D5"/>
    <w:rsid w:val="00F852FA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1D3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25ABF983803907E43E3B1A10F5F69A0AE3A0BD21DE73C1412DB19C678VFT0N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156A5D-6A2B-4A53-A5D8-8F56D9E44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12</Pages>
  <Words>3138</Words>
  <Characters>17890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20987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8</cp:revision>
  <cp:lastPrinted>2018-10-24T12:42:00Z</cp:lastPrinted>
  <dcterms:created xsi:type="dcterms:W3CDTF">2018-02-01T11:43:00Z</dcterms:created>
  <dcterms:modified xsi:type="dcterms:W3CDTF">2018-10-24T12:44:00Z</dcterms:modified>
</cp:coreProperties>
</file>