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59B" w:rsidRPr="00A1088A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АДМИНИСТРАЦИЯ  НОВОИВАНОВСКОГО </w:t>
      </w:r>
      <w:proofErr w:type="gramStart"/>
      <w:r w:rsidRPr="0058759B">
        <w:rPr>
          <w:rFonts w:ascii="Times New Roman" w:hAnsi="Times New Roman"/>
          <w:b/>
          <w:sz w:val="28"/>
          <w:szCs w:val="28"/>
          <w:lang w:val="ru-RU"/>
        </w:rPr>
        <w:t>СЕЛЬСКОГО</w:t>
      </w:r>
      <w:proofErr w:type="gramEnd"/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ПОСЕЛЕНИЯ НОВОПОКРОВСКОГО РАЙОНА</w:t>
      </w:r>
    </w:p>
    <w:p w:rsid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 w:rsidRPr="00A1088A"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 w:rsidRPr="00A1088A"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58759B" w:rsidRPr="00A1088A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FE27B0">
        <w:rPr>
          <w:rFonts w:ascii="Times New Roman" w:hAnsi="Times New Roman"/>
          <w:sz w:val="28"/>
          <w:szCs w:val="28"/>
          <w:lang w:val="ru-RU"/>
        </w:rPr>
        <w:t>12.02.</w:t>
      </w:r>
      <w:r>
        <w:rPr>
          <w:rFonts w:ascii="Times New Roman" w:hAnsi="Times New Roman"/>
          <w:sz w:val="28"/>
          <w:szCs w:val="28"/>
          <w:lang w:val="ru-RU"/>
        </w:rPr>
        <w:t>2020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</w:t>
      </w:r>
      <w:r w:rsidR="00FE27B0"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№</w:t>
      </w:r>
      <w:r w:rsidR="00FE27B0">
        <w:rPr>
          <w:rFonts w:ascii="Times New Roman" w:hAnsi="Times New Roman"/>
          <w:sz w:val="28"/>
          <w:szCs w:val="28"/>
          <w:lang w:val="ru-RU"/>
        </w:rPr>
        <w:t>11</w:t>
      </w: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C2636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58759B">
        <w:rPr>
          <w:rFonts w:ascii="Times New Roman" w:hAnsi="Times New Roman"/>
          <w:b/>
          <w:sz w:val="28"/>
          <w:szCs w:val="28"/>
          <w:lang w:val="ru-RU"/>
        </w:rPr>
        <w:t>О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>б уточнении почтового адреса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 xml:space="preserve">домовладению 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с кадастровым номером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23:22:0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>1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0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>3001</w:t>
      </w:r>
      <w:r w:rsidRPr="0058759B">
        <w:rPr>
          <w:rFonts w:ascii="Times New Roman" w:hAnsi="Times New Roman"/>
          <w:b/>
          <w:sz w:val="28"/>
          <w:szCs w:val="28"/>
          <w:lang w:val="ru-RU"/>
        </w:rPr>
        <w:t>:</w:t>
      </w:r>
      <w:r w:rsidR="00C26366">
        <w:rPr>
          <w:rFonts w:ascii="Times New Roman" w:hAnsi="Times New Roman"/>
          <w:b/>
          <w:sz w:val="28"/>
          <w:szCs w:val="28"/>
          <w:lang w:val="ru-RU"/>
        </w:rPr>
        <w:t xml:space="preserve">982  </w:t>
      </w:r>
    </w:p>
    <w:p w:rsidR="0058759B" w:rsidRPr="0058759B" w:rsidRDefault="0058759B" w:rsidP="0058759B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58759B" w:rsidRPr="0058759B" w:rsidRDefault="0058759B" w:rsidP="0058759B">
      <w:pPr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             Принимая  во внимание   заявление, </w:t>
      </w:r>
      <w:r w:rsidR="00C07156">
        <w:rPr>
          <w:rFonts w:ascii="Times New Roman" w:hAnsi="Times New Roman"/>
          <w:sz w:val="28"/>
          <w:szCs w:val="28"/>
          <w:lang w:val="ru-RU"/>
        </w:rPr>
        <w:t>Голуб Тамары Андреевны</w:t>
      </w:r>
      <w:r w:rsidRPr="0058759B">
        <w:rPr>
          <w:rFonts w:ascii="Times New Roman" w:hAnsi="Times New Roman"/>
          <w:sz w:val="28"/>
          <w:szCs w:val="28"/>
          <w:lang w:val="ru-RU"/>
        </w:rPr>
        <w:t>,     о</w:t>
      </w:r>
      <w:r w:rsidR="000F094B">
        <w:rPr>
          <w:rFonts w:ascii="Times New Roman" w:hAnsi="Times New Roman"/>
          <w:sz w:val="28"/>
          <w:szCs w:val="28"/>
          <w:lang w:val="ru-RU"/>
        </w:rPr>
        <w:t>б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  </w:t>
      </w:r>
      <w:r w:rsidR="000F094B">
        <w:rPr>
          <w:rFonts w:ascii="Times New Roman" w:hAnsi="Times New Roman"/>
          <w:sz w:val="28"/>
          <w:szCs w:val="28"/>
          <w:lang w:val="ru-RU"/>
        </w:rPr>
        <w:t xml:space="preserve">уточнении почтового адреса </w:t>
      </w:r>
      <w:r w:rsidR="00C26366">
        <w:rPr>
          <w:rFonts w:ascii="Times New Roman" w:hAnsi="Times New Roman"/>
          <w:sz w:val="28"/>
          <w:szCs w:val="28"/>
          <w:lang w:val="ru-RU"/>
        </w:rPr>
        <w:t xml:space="preserve">домовладению </w:t>
      </w:r>
      <w:r w:rsidRPr="0058759B">
        <w:rPr>
          <w:rFonts w:ascii="Times New Roman" w:hAnsi="Times New Roman"/>
          <w:sz w:val="28"/>
          <w:szCs w:val="28"/>
          <w:lang w:val="ru-RU"/>
        </w:rPr>
        <w:t>с кадастровым номером</w:t>
      </w:r>
      <w:r w:rsidR="00C26366">
        <w:rPr>
          <w:rFonts w:ascii="Times New Roman" w:hAnsi="Times New Roman"/>
          <w:sz w:val="28"/>
          <w:szCs w:val="28"/>
          <w:lang w:val="ru-RU"/>
        </w:rPr>
        <w:t xml:space="preserve"> 23:22:0103001:982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(выписка из Единого государственного реестра   недвижимо</w:t>
      </w:r>
      <w:r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) 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 xml:space="preserve">принадлежащему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ей 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>на праве собственности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расположенному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по  адресу: Российская Федерация,  Краснодарский край, Новопокровский район, </w:t>
      </w:r>
      <w:r w:rsidR="00C07156">
        <w:rPr>
          <w:rFonts w:ascii="Times New Roman" w:hAnsi="Times New Roman"/>
          <w:sz w:val="28"/>
          <w:szCs w:val="28"/>
          <w:lang w:val="ru-RU"/>
        </w:rPr>
        <w:t>стани</w:t>
      </w:r>
      <w:r>
        <w:rPr>
          <w:rFonts w:ascii="Times New Roman" w:hAnsi="Times New Roman"/>
          <w:sz w:val="28"/>
          <w:szCs w:val="28"/>
          <w:lang w:val="ru-RU"/>
        </w:rPr>
        <w:t xml:space="preserve">ца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Новоивановская, улица </w:t>
      </w:r>
      <w:r w:rsidR="00C26366">
        <w:rPr>
          <w:rFonts w:ascii="Times New Roman" w:hAnsi="Times New Roman"/>
          <w:sz w:val="28"/>
          <w:szCs w:val="28"/>
          <w:lang w:val="ru-RU"/>
        </w:rPr>
        <w:t>Гагарина</w:t>
      </w:r>
      <w:r w:rsidR="00F869BA">
        <w:rPr>
          <w:rFonts w:ascii="Times New Roman" w:hAnsi="Times New Roman"/>
          <w:sz w:val="28"/>
          <w:szCs w:val="28"/>
          <w:lang w:val="ru-RU"/>
        </w:rPr>
        <w:t xml:space="preserve">. д.13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и в соответствии     с  Федеральным      законом  от  06  октября  2003  года  № 131-ФЗ  «Об общих принципах организации местного  самоуправления в   Российской    Федерации», администрация Новоивановского       сельского         поселения     Новопокровского   района   </w:t>
      </w:r>
      <w:proofErr w:type="gramStart"/>
      <w:r w:rsidRPr="0058759B">
        <w:rPr>
          <w:rFonts w:ascii="Times New Roman" w:hAnsi="Times New Roman"/>
          <w:sz w:val="28"/>
          <w:szCs w:val="28"/>
          <w:lang w:val="ru-RU"/>
        </w:rPr>
        <w:t>п</w:t>
      </w:r>
      <w:proofErr w:type="gramEnd"/>
      <w:r w:rsidRPr="0058759B">
        <w:rPr>
          <w:rFonts w:ascii="Times New Roman" w:hAnsi="Times New Roman"/>
          <w:sz w:val="28"/>
          <w:szCs w:val="28"/>
          <w:lang w:val="ru-RU"/>
        </w:rPr>
        <w:t xml:space="preserve"> о с т а </w:t>
      </w:r>
      <w:proofErr w:type="spellStart"/>
      <w:r w:rsidRPr="0058759B">
        <w:rPr>
          <w:rFonts w:ascii="Times New Roman" w:hAnsi="Times New Roman"/>
          <w:sz w:val="28"/>
          <w:szCs w:val="28"/>
          <w:lang w:val="ru-RU"/>
        </w:rPr>
        <w:t>н</w:t>
      </w:r>
      <w:proofErr w:type="spellEnd"/>
      <w:r w:rsidRPr="0058759B">
        <w:rPr>
          <w:rFonts w:ascii="Times New Roman" w:hAnsi="Times New Roman"/>
          <w:sz w:val="28"/>
          <w:szCs w:val="28"/>
          <w:lang w:val="ru-RU"/>
        </w:rPr>
        <w:t xml:space="preserve"> о в л я е т:</w:t>
      </w:r>
    </w:p>
    <w:p w:rsidR="0058759B" w:rsidRPr="00F30DAD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ab/>
      </w:r>
      <w:r w:rsidR="00C26366">
        <w:rPr>
          <w:rFonts w:ascii="Times New Roman" w:hAnsi="Times New Roman"/>
          <w:sz w:val="28"/>
          <w:szCs w:val="28"/>
          <w:lang w:val="ru-RU"/>
        </w:rPr>
        <w:t>1.  Присвоить домовладению</w:t>
      </w:r>
      <w:r w:rsidRPr="00F30DAD">
        <w:rPr>
          <w:rFonts w:ascii="Times New Roman" w:hAnsi="Times New Roman"/>
          <w:sz w:val="28"/>
          <w:szCs w:val="28"/>
          <w:lang w:val="ru-RU"/>
        </w:rPr>
        <w:t>,  принадлежащему на праве собственности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Голуб Тамаре Андреевне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 с кадастровым номером </w:t>
      </w:r>
      <w:r w:rsidR="00F869BA">
        <w:rPr>
          <w:rFonts w:ascii="Times New Roman" w:hAnsi="Times New Roman"/>
          <w:sz w:val="28"/>
          <w:szCs w:val="28"/>
          <w:lang w:val="ru-RU"/>
        </w:rPr>
        <w:t>23:22:0103001:982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 (</w:t>
      </w:r>
      <w:r w:rsidR="00C07156" w:rsidRPr="0058759B">
        <w:rPr>
          <w:rFonts w:ascii="Times New Roman" w:hAnsi="Times New Roman"/>
          <w:sz w:val="28"/>
          <w:szCs w:val="28"/>
          <w:lang w:val="ru-RU"/>
        </w:rPr>
        <w:t>выписка из Единого государственного реестра   недвижимо</w:t>
      </w:r>
      <w:r w:rsidR="00C07156">
        <w:rPr>
          <w:rFonts w:ascii="Times New Roman" w:hAnsi="Times New Roman"/>
          <w:sz w:val="28"/>
          <w:szCs w:val="28"/>
          <w:lang w:val="ru-RU"/>
        </w:rPr>
        <w:t>сти об основных характеристиках и зарегистрированных правах на объект недвижимости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), </w:t>
      </w:r>
      <w:r w:rsidR="00F869BA">
        <w:rPr>
          <w:rFonts w:ascii="Times New Roman" w:hAnsi="Times New Roman"/>
          <w:sz w:val="28"/>
          <w:szCs w:val="28"/>
          <w:lang w:val="ru-RU"/>
        </w:rPr>
        <w:t xml:space="preserve">общей площадью 37,8 квадратных метра, </w:t>
      </w:r>
      <w:r w:rsidRPr="00F30DAD">
        <w:rPr>
          <w:rFonts w:ascii="Times New Roman" w:hAnsi="Times New Roman"/>
          <w:sz w:val="28"/>
          <w:szCs w:val="28"/>
          <w:lang w:val="ru-RU"/>
        </w:rPr>
        <w:t>почтовый адрес:</w:t>
      </w:r>
      <w:r w:rsidR="00BB087F">
        <w:rPr>
          <w:rFonts w:ascii="Times New Roman" w:hAnsi="Times New Roman"/>
          <w:sz w:val="28"/>
          <w:szCs w:val="28"/>
          <w:lang w:val="ru-RU"/>
        </w:rPr>
        <w:t xml:space="preserve"> 353024,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Российская Федерация</w:t>
      </w:r>
      <w:r w:rsidRPr="00F30DAD">
        <w:rPr>
          <w:rFonts w:ascii="Times New Roman" w:hAnsi="Times New Roman"/>
          <w:sz w:val="28"/>
          <w:szCs w:val="28"/>
          <w:lang w:val="ru-RU"/>
        </w:rPr>
        <w:t>, Краснодарский край, Новопокровский</w:t>
      </w:r>
      <w:r w:rsidR="00F869BA">
        <w:rPr>
          <w:rFonts w:ascii="Times New Roman" w:hAnsi="Times New Roman"/>
          <w:sz w:val="28"/>
          <w:szCs w:val="28"/>
          <w:lang w:val="ru-RU"/>
        </w:rPr>
        <w:t xml:space="preserve"> муниципальный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 район, Новоивановское сельское поселение, </w:t>
      </w:r>
      <w:r>
        <w:rPr>
          <w:rFonts w:ascii="Times New Roman" w:hAnsi="Times New Roman"/>
          <w:sz w:val="28"/>
          <w:szCs w:val="28"/>
          <w:lang w:val="ru-RU"/>
        </w:rPr>
        <w:t>станица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Новоивановская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C07156">
        <w:rPr>
          <w:rFonts w:ascii="Times New Roman" w:hAnsi="Times New Roman"/>
          <w:sz w:val="28"/>
          <w:szCs w:val="28"/>
          <w:lang w:val="ru-RU"/>
        </w:rPr>
        <w:t>переулок Гагарина</w:t>
      </w:r>
      <w:proofErr w:type="gramStart"/>
      <w:r w:rsidR="00C0715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,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869BA">
        <w:rPr>
          <w:rFonts w:ascii="Times New Roman" w:hAnsi="Times New Roman"/>
          <w:sz w:val="28"/>
          <w:szCs w:val="28"/>
          <w:lang w:val="ru-RU"/>
        </w:rPr>
        <w:t>дом</w:t>
      </w:r>
      <w:r w:rsidR="00C07156">
        <w:rPr>
          <w:rFonts w:ascii="Times New Roman" w:hAnsi="Times New Roman"/>
          <w:sz w:val="28"/>
          <w:szCs w:val="28"/>
          <w:lang w:val="ru-RU"/>
        </w:rPr>
        <w:t>13</w:t>
      </w:r>
      <w:r w:rsidRPr="00F30DAD">
        <w:rPr>
          <w:rFonts w:ascii="Times New Roman" w:hAnsi="Times New Roman"/>
          <w:sz w:val="28"/>
          <w:szCs w:val="28"/>
          <w:lang w:val="ru-RU"/>
        </w:rPr>
        <w:t xml:space="preserve">.  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30DAD">
        <w:rPr>
          <w:rFonts w:ascii="Times New Roman" w:hAnsi="Times New Roman"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</w:t>
      </w:r>
      <w:r w:rsidRPr="0058759B">
        <w:rPr>
          <w:rFonts w:ascii="Times New Roman" w:hAnsi="Times New Roman"/>
          <w:sz w:val="28"/>
          <w:szCs w:val="28"/>
          <w:lang w:val="ru-RU"/>
        </w:rPr>
        <w:t>документацию.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3</w:t>
      </w:r>
      <w:r w:rsidRPr="00A1088A">
        <w:rPr>
          <w:rFonts w:ascii="Times New Roman" w:hAnsi="Times New Roman"/>
          <w:sz w:val="28"/>
          <w:szCs w:val="28"/>
          <w:lang w:val="ru-RU"/>
        </w:rPr>
        <w:t xml:space="preserve">.  </w:t>
      </w:r>
      <w:proofErr w:type="gramStart"/>
      <w:r w:rsidRPr="00A1088A"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 w:rsidRPr="00A1088A"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4</w:t>
      </w:r>
      <w:r w:rsidRPr="0058759B">
        <w:rPr>
          <w:rFonts w:ascii="Times New Roman" w:hAnsi="Times New Roman"/>
          <w:sz w:val="28"/>
          <w:szCs w:val="28"/>
          <w:lang w:val="ru-RU"/>
        </w:rPr>
        <w:t>.  Постановление вступает в силу со дня его подписания.</w:t>
      </w: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Pr="00A1088A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   </w:t>
      </w:r>
    </w:p>
    <w:p w:rsidR="0058759B" w:rsidRPr="0058759B" w:rsidRDefault="0058759B" w:rsidP="0058759B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58759B">
        <w:rPr>
          <w:rFonts w:ascii="Times New Roman" w:hAnsi="Times New Roman"/>
          <w:sz w:val="28"/>
          <w:szCs w:val="28"/>
          <w:lang w:val="ru-RU"/>
        </w:rPr>
        <w:t xml:space="preserve">Новопокровского района                                                            </w:t>
      </w:r>
      <w:r w:rsidR="00C0715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58759B">
        <w:rPr>
          <w:rFonts w:ascii="Times New Roman" w:hAnsi="Times New Roman"/>
          <w:sz w:val="28"/>
          <w:szCs w:val="28"/>
          <w:lang w:val="ru-RU"/>
        </w:rPr>
        <w:t xml:space="preserve"> В.А. Абеленцев                                                                 </w:t>
      </w:r>
    </w:p>
    <w:p w:rsidR="006F6598" w:rsidRPr="0058759B" w:rsidRDefault="006F6598">
      <w:pPr>
        <w:rPr>
          <w:rFonts w:ascii="Times New Roman" w:hAnsi="Times New Roman"/>
          <w:sz w:val="28"/>
          <w:szCs w:val="28"/>
          <w:lang w:val="ru-RU"/>
        </w:rPr>
      </w:pPr>
    </w:p>
    <w:sectPr w:rsidR="006F6598" w:rsidRPr="0058759B" w:rsidSect="0058759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8759B"/>
    <w:rsid w:val="000F094B"/>
    <w:rsid w:val="003B2C29"/>
    <w:rsid w:val="00405AF8"/>
    <w:rsid w:val="0058759B"/>
    <w:rsid w:val="006F6598"/>
    <w:rsid w:val="00B579FC"/>
    <w:rsid w:val="00BB087F"/>
    <w:rsid w:val="00C07156"/>
    <w:rsid w:val="00C26366"/>
    <w:rsid w:val="00F869BA"/>
    <w:rsid w:val="00FE27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59B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2020-02-12T11:32:00Z</cp:lastPrinted>
  <dcterms:created xsi:type="dcterms:W3CDTF">2020-02-12T10:19:00Z</dcterms:created>
  <dcterms:modified xsi:type="dcterms:W3CDTF">2020-02-12T11:32:00Z</dcterms:modified>
</cp:coreProperties>
</file>