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CD63CE">
        <w:rPr>
          <w:rFonts w:ascii="Times New Roman" w:hAnsi="Times New Roman" w:cs="Times New Roman"/>
          <w:b/>
          <w:sz w:val="28"/>
          <w:szCs w:val="28"/>
        </w:rPr>
        <w:t>чение № 25</w:t>
      </w:r>
    </w:p>
    <w:p w:rsidR="00F171B6" w:rsidRDefault="00D66EFA" w:rsidP="00EF1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CD63CE" w:rsidRPr="00CD63CE">
        <w:rPr>
          <w:rFonts w:ascii="Times New Roman" w:hAnsi="Times New Roman" w:cs="Times New Roman"/>
          <w:sz w:val="28"/>
          <w:szCs w:val="28"/>
        </w:rPr>
        <w:t>Об утверждении Порядка проведения анализа осуще</w:t>
      </w:r>
      <w:r w:rsidR="00CD63CE">
        <w:rPr>
          <w:rFonts w:ascii="Times New Roman" w:hAnsi="Times New Roman" w:cs="Times New Roman"/>
          <w:sz w:val="28"/>
          <w:szCs w:val="28"/>
        </w:rPr>
        <w:t xml:space="preserve">ствления  </w:t>
      </w:r>
      <w:r w:rsidR="00CD63CE" w:rsidRPr="00CD63CE">
        <w:rPr>
          <w:rFonts w:ascii="Times New Roman" w:hAnsi="Times New Roman" w:cs="Times New Roman"/>
          <w:sz w:val="28"/>
          <w:szCs w:val="28"/>
        </w:rPr>
        <w:t>главными администраторами средств бюджета Новоивановского сельского поселения Новопокровского района внутреннего                    финансового контроля и внутреннего финансового аудита</w:t>
      </w:r>
      <w:r w:rsidR="007573FC">
        <w:rPr>
          <w:rFonts w:ascii="Times New Roman" w:hAnsi="Times New Roman" w:cs="Times New Roman"/>
          <w:sz w:val="28"/>
          <w:szCs w:val="28"/>
        </w:rPr>
        <w:t>»</w:t>
      </w: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C84EE8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A6B02">
        <w:rPr>
          <w:rFonts w:ascii="Times New Roman" w:hAnsi="Times New Roman" w:cs="Times New Roman"/>
          <w:sz w:val="28"/>
          <w:szCs w:val="28"/>
        </w:rPr>
        <w:t xml:space="preserve"> июл</w:t>
      </w:r>
      <w:r w:rsidR="00511853">
        <w:rPr>
          <w:rFonts w:ascii="Times New Roman" w:hAnsi="Times New Roman" w:cs="Times New Roman"/>
          <w:sz w:val="28"/>
          <w:szCs w:val="28"/>
        </w:rPr>
        <w:t>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22126E" w:rsidRDefault="001E342F" w:rsidP="00EF1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CD63CE" w:rsidRPr="00CD63CE">
        <w:rPr>
          <w:rFonts w:ascii="Times New Roman" w:hAnsi="Times New Roman" w:cs="Times New Roman"/>
          <w:sz w:val="28"/>
          <w:szCs w:val="28"/>
        </w:rPr>
        <w:t>Об утверждении Порядка проведения анализа осуще</w:t>
      </w:r>
      <w:r w:rsidR="00CD63CE">
        <w:rPr>
          <w:rFonts w:ascii="Times New Roman" w:hAnsi="Times New Roman" w:cs="Times New Roman"/>
          <w:sz w:val="28"/>
          <w:szCs w:val="28"/>
        </w:rPr>
        <w:t xml:space="preserve">ствления </w:t>
      </w:r>
      <w:r w:rsidR="00CD63CE" w:rsidRPr="00CD63CE">
        <w:rPr>
          <w:rFonts w:ascii="Times New Roman" w:hAnsi="Times New Roman" w:cs="Times New Roman"/>
          <w:sz w:val="28"/>
          <w:szCs w:val="28"/>
        </w:rPr>
        <w:t>главными администраторами средств бюджета Новоивановского сельского поселения Новопокровского район</w:t>
      </w:r>
      <w:r w:rsidR="00CD63C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D63CE">
        <w:rPr>
          <w:rFonts w:ascii="Times New Roman" w:hAnsi="Times New Roman" w:cs="Times New Roman"/>
          <w:sz w:val="28"/>
          <w:szCs w:val="28"/>
        </w:rPr>
        <w:t xml:space="preserve"> внутреннего </w:t>
      </w:r>
      <w:r w:rsidR="00CD63CE" w:rsidRPr="00CD63CE">
        <w:rPr>
          <w:rFonts w:ascii="Times New Roman" w:hAnsi="Times New Roman" w:cs="Times New Roman"/>
          <w:sz w:val="28"/>
          <w:szCs w:val="28"/>
        </w:rPr>
        <w:t>финансового контроля и внутреннего финансового аудита</w:t>
      </w:r>
      <w:r w:rsidR="00500A60" w:rsidRPr="00500A60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C84EE8">
        <w:rPr>
          <w:rFonts w:ascii="Times New Roman" w:hAnsi="Times New Roman" w:cs="Times New Roman"/>
          <w:sz w:val="28"/>
          <w:szCs w:val="28"/>
        </w:rPr>
        <w:t>12</w:t>
      </w:r>
      <w:r w:rsidR="004A6B02">
        <w:rPr>
          <w:rFonts w:ascii="Times New Roman" w:hAnsi="Times New Roman" w:cs="Times New Roman"/>
          <w:sz w:val="28"/>
          <w:szCs w:val="28"/>
        </w:rPr>
        <w:t>.0</w:t>
      </w:r>
      <w:r w:rsidR="004A6B02" w:rsidRPr="004A6B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.2019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1E342F"/>
    <w:rsid w:val="0022126E"/>
    <w:rsid w:val="002C58FD"/>
    <w:rsid w:val="00341F1F"/>
    <w:rsid w:val="003D274C"/>
    <w:rsid w:val="00421467"/>
    <w:rsid w:val="004A6B02"/>
    <w:rsid w:val="004B45A6"/>
    <w:rsid w:val="00500A60"/>
    <w:rsid w:val="00511853"/>
    <w:rsid w:val="005C21A9"/>
    <w:rsid w:val="005C5D3F"/>
    <w:rsid w:val="00635246"/>
    <w:rsid w:val="00747850"/>
    <w:rsid w:val="007573FC"/>
    <w:rsid w:val="007766FB"/>
    <w:rsid w:val="00800A72"/>
    <w:rsid w:val="008E0E08"/>
    <w:rsid w:val="00AB090F"/>
    <w:rsid w:val="00AD58A1"/>
    <w:rsid w:val="00AE686B"/>
    <w:rsid w:val="00B84C73"/>
    <w:rsid w:val="00C84EE8"/>
    <w:rsid w:val="00CD63CE"/>
    <w:rsid w:val="00D241D1"/>
    <w:rsid w:val="00D451F6"/>
    <w:rsid w:val="00D66EFA"/>
    <w:rsid w:val="00DC2352"/>
    <w:rsid w:val="00DD2D0F"/>
    <w:rsid w:val="00EF1E14"/>
    <w:rsid w:val="00EF45EB"/>
    <w:rsid w:val="00F171B6"/>
    <w:rsid w:val="00F7791B"/>
    <w:rsid w:val="00FA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2019-09-23T10:29:00Z</dcterms:created>
  <dcterms:modified xsi:type="dcterms:W3CDTF">2019-09-23T10:29:00Z</dcterms:modified>
</cp:coreProperties>
</file>