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A" w:rsidRPr="00570DB5" w:rsidRDefault="003632DA" w:rsidP="00570DB5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  <w:szCs w:val="28"/>
        </w:rPr>
      </w:pPr>
      <w:r w:rsidRPr="00570DB5">
        <w:rPr>
          <w:rFonts w:ascii="Times New Roman" w:hAnsi="Times New Roman" w:cs="Times New Roman"/>
          <w:bCs w:val="0"/>
          <w:iCs/>
          <w:cap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Cs w:val="0"/>
          <w:iCs/>
          <w:caps/>
          <w:sz w:val="28"/>
          <w:szCs w:val="28"/>
        </w:rPr>
        <w:t xml:space="preserve">НОВОИВАНОВСКОГО </w:t>
      </w:r>
      <w:r w:rsidRPr="00570DB5">
        <w:rPr>
          <w:rFonts w:ascii="Times New Roman" w:hAnsi="Times New Roman" w:cs="Times New Roman"/>
          <w:bCs w:val="0"/>
          <w:iCs/>
          <w:caps/>
          <w:sz w:val="28"/>
          <w:szCs w:val="28"/>
        </w:rPr>
        <w:t>сельского поселения</w:t>
      </w:r>
    </w:p>
    <w:p w:rsidR="003632DA" w:rsidRPr="00570DB5" w:rsidRDefault="003632DA" w:rsidP="00570DB5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  <w:szCs w:val="28"/>
        </w:rPr>
      </w:pPr>
      <w:r w:rsidRPr="00570DB5">
        <w:rPr>
          <w:rFonts w:ascii="Times New Roman" w:hAnsi="Times New Roman" w:cs="Times New Roman"/>
          <w:bCs w:val="0"/>
          <w:iCs/>
          <w:caps/>
          <w:sz w:val="28"/>
          <w:szCs w:val="28"/>
        </w:rPr>
        <w:t>Новопокровского района</w:t>
      </w:r>
    </w:p>
    <w:p w:rsidR="003632DA" w:rsidRPr="00570DB5" w:rsidRDefault="003632DA" w:rsidP="00570DB5">
      <w:pPr>
        <w:ind w:right="41"/>
        <w:jc w:val="center"/>
        <w:rPr>
          <w:sz w:val="28"/>
          <w:szCs w:val="28"/>
        </w:rPr>
      </w:pPr>
      <w:r w:rsidRPr="00570DB5">
        <w:rPr>
          <w:sz w:val="28"/>
          <w:szCs w:val="28"/>
        </w:rPr>
        <w:t xml:space="preserve"> (четвертый созыв)</w:t>
      </w:r>
    </w:p>
    <w:p w:rsidR="003632DA" w:rsidRPr="00570DB5" w:rsidRDefault="003632DA" w:rsidP="00570DB5">
      <w:pPr>
        <w:ind w:right="41"/>
        <w:jc w:val="center"/>
        <w:rPr>
          <w:sz w:val="28"/>
          <w:szCs w:val="28"/>
        </w:rPr>
      </w:pPr>
    </w:p>
    <w:p w:rsidR="003632DA" w:rsidRPr="00570DB5" w:rsidRDefault="003632DA" w:rsidP="00570DB5">
      <w:pPr>
        <w:ind w:right="41"/>
        <w:jc w:val="center"/>
        <w:rPr>
          <w:b/>
          <w:bCs/>
          <w:sz w:val="28"/>
          <w:szCs w:val="28"/>
        </w:rPr>
      </w:pPr>
      <w:r w:rsidRPr="00570DB5">
        <w:rPr>
          <w:b/>
          <w:bCs/>
          <w:sz w:val="28"/>
          <w:szCs w:val="28"/>
        </w:rPr>
        <w:t>Р Е Ш Е Н И Е</w:t>
      </w:r>
    </w:p>
    <w:p w:rsidR="003632DA" w:rsidRPr="00570DB5" w:rsidRDefault="003632DA" w:rsidP="00570DB5">
      <w:pPr>
        <w:jc w:val="center"/>
        <w:rPr>
          <w:sz w:val="28"/>
          <w:szCs w:val="28"/>
        </w:rPr>
      </w:pPr>
    </w:p>
    <w:p w:rsidR="003632DA" w:rsidRPr="00570DB5" w:rsidRDefault="003632DA" w:rsidP="00570DB5">
      <w:pPr>
        <w:rPr>
          <w:sz w:val="28"/>
          <w:szCs w:val="28"/>
        </w:rPr>
      </w:pPr>
      <w:r>
        <w:rPr>
          <w:sz w:val="28"/>
          <w:szCs w:val="28"/>
        </w:rPr>
        <w:t xml:space="preserve">20.04.2022  </w:t>
      </w:r>
      <w:r w:rsidRPr="00570DB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</w:t>
      </w:r>
      <w:r w:rsidRPr="00570DB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Pr="00570DB5">
        <w:rPr>
          <w:sz w:val="28"/>
          <w:szCs w:val="28"/>
        </w:rPr>
        <w:t xml:space="preserve">         №</w:t>
      </w:r>
      <w:r>
        <w:rPr>
          <w:sz w:val="28"/>
          <w:szCs w:val="28"/>
        </w:rPr>
        <w:t xml:space="preserve"> 106</w:t>
      </w:r>
    </w:p>
    <w:p w:rsidR="003632DA" w:rsidRPr="00570DB5" w:rsidRDefault="003632DA" w:rsidP="00570DB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Новоивановская</w:t>
      </w:r>
    </w:p>
    <w:p w:rsidR="003632DA" w:rsidRPr="00570DB5" w:rsidRDefault="003632DA" w:rsidP="00570DB5">
      <w:pPr>
        <w:jc w:val="center"/>
        <w:rPr>
          <w:sz w:val="28"/>
          <w:szCs w:val="28"/>
        </w:rPr>
      </w:pPr>
    </w:p>
    <w:p w:rsidR="003632DA" w:rsidRDefault="003632DA" w:rsidP="00570DB5">
      <w:pPr>
        <w:jc w:val="center"/>
        <w:rPr>
          <w:b/>
          <w:bCs/>
          <w:color w:val="000000"/>
          <w:sz w:val="28"/>
          <w:szCs w:val="28"/>
        </w:rPr>
      </w:pPr>
      <w:r w:rsidRPr="00570DB5">
        <w:rPr>
          <w:b/>
          <w:bCs/>
          <w:sz w:val="28"/>
          <w:szCs w:val="28"/>
        </w:rPr>
        <w:t xml:space="preserve">Об утверждении ключевых показателей и их целевых значений, индикативных показателей, применяемых  при осуществлении муниципального контроля </w:t>
      </w:r>
      <w:bookmarkStart w:id="0" w:name="_Hlk77686366"/>
      <w:r>
        <w:rPr>
          <w:b/>
          <w:bCs/>
          <w:color w:val="000000"/>
          <w:sz w:val="28"/>
          <w:szCs w:val="28"/>
        </w:rPr>
        <w:t>в сфере благоустройства на территории</w:t>
      </w:r>
    </w:p>
    <w:p w:rsidR="003632DA" w:rsidRDefault="003632DA" w:rsidP="00570DB5">
      <w:pPr>
        <w:jc w:val="center"/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 </w:t>
      </w:r>
      <w:bookmarkEnd w:id="0"/>
      <w:r>
        <w:rPr>
          <w:b/>
          <w:bCs/>
          <w:color w:val="000000"/>
          <w:sz w:val="28"/>
          <w:szCs w:val="28"/>
        </w:rPr>
        <w:t xml:space="preserve">Новоивановского сельского поселения </w:t>
      </w:r>
    </w:p>
    <w:p w:rsidR="003632DA" w:rsidRDefault="003632DA" w:rsidP="00570DB5">
      <w:pPr>
        <w:ind w:left="1134" w:right="113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Новопокровского района</w:t>
      </w:r>
    </w:p>
    <w:p w:rsidR="003632DA" w:rsidRDefault="003632DA" w:rsidP="00570DB5">
      <w:pPr>
        <w:ind w:left="1134" w:right="1132"/>
        <w:jc w:val="center"/>
        <w:rPr>
          <w:b/>
          <w:bCs/>
          <w:color w:val="000000"/>
          <w:sz w:val="28"/>
          <w:szCs w:val="28"/>
        </w:rPr>
      </w:pPr>
    </w:p>
    <w:p w:rsidR="003632DA" w:rsidRPr="00570DB5" w:rsidRDefault="003632DA" w:rsidP="00570DB5">
      <w:pPr>
        <w:ind w:left="1134" w:right="1132"/>
        <w:jc w:val="center"/>
        <w:rPr>
          <w:sz w:val="28"/>
          <w:szCs w:val="28"/>
        </w:rPr>
      </w:pPr>
    </w:p>
    <w:p w:rsidR="003632DA" w:rsidRPr="00570DB5" w:rsidRDefault="003632DA" w:rsidP="00570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0DB5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 частью 5 статьи 30 Федерального закона от 31.07.2020 № 248-ФЗ «О государственном контроле (надзоре) и муниципальном контроле в Российской Федерации», решением Совета </w:t>
      </w:r>
      <w:r>
        <w:rPr>
          <w:sz w:val="28"/>
          <w:szCs w:val="28"/>
        </w:rPr>
        <w:t>Новоивановского сельского поселения Новопокровского</w:t>
      </w:r>
      <w:r w:rsidRPr="00570D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0DB5">
        <w:rPr>
          <w:sz w:val="28"/>
          <w:szCs w:val="28"/>
        </w:rPr>
        <w:t xml:space="preserve"> от 1</w:t>
      </w:r>
      <w:r>
        <w:rPr>
          <w:sz w:val="28"/>
          <w:szCs w:val="28"/>
        </w:rPr>
        <w:t>0</w:t>
      </w:r>
      <w:r w:rsidRPr="00570DB5">
        <w:rPr>
          <w:sz w:val="28"/>
          <w:szCs w:val="28"/>
        </w:rPr>
        <w:t xml:space="preserve">.12.2021 № </w:t>
      </w:r>
      <w:r>
        <w:rPr>
          <w:sz w:val="28"/>
          <w:szCs w:val="28"/>
        </w:rPr>
        <w:t>86</w:t>
      </w:r>
      <w:r w:rsidRPr="00570DB5">
        <w:rPr>
          <w:sz w:val="28"/>
          <w:szCs w:val="28"/>
        </w:rPr>
        <w:t xml:space="preserve"> «</w:t>
      </w:r>
      <w:r w:rsidRPr="00570DB5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Pr="00570DB5">
        <w:rPr>
          <w:bCs/>
          <w:color w:val="000000"/>
          <w:sz w:val="28"/>
          <w:szCs w:val="28"/>
        </w:rPr>
        <w:t xml:space="preserve">о муниципальном контроле </w:t>
      </w:r>
      <w:r>
        <w:rPr>
          <w:bCs/>
          <w:color w:val="000000"/>
          <w:sz w:val="28"/>
          <w:szCs w:val="28"/>
        </w:rPr>
        <w:t>в сфере благоустройства на территории</w:t>
      </w:r>
      <w:r w:rsidRPr="00570DB5">
        <w:rPr>
          <w:bCs/>
          <w:color w:val="000000"/>
          <w:sz w:val="28"/>
          <w:szCs w:val="28"/>
        </w:rPr>
        <w:t xml:space="preserve"> </w:t>
      </w:r>
      <w:bookmarkEnd w:id="1"/>
      <w:r>
        <w:rPr>
          <w:bCs/>
          <w:color w:val="000000"/>
          <w:sz w:val="28"/>
          <w:szCs w:val="28"/>
        </w:rPr>
        <w:t>Новоивановского</w:t>
      </w:r>
      <w:r w:rsidRPr="00570DB5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70DB5">
        <w:rPr>
          <w:sz w:val="28"/>
          <w:szCs w:val="28"/>
        </w:rPr>
        <w:t>»</w:t>
      </w:r>
      <w:r w:rsidRPr="00570DB5">
        <w:rPr>
          <w:color w:val="010101"/>
          <w:sz w:val="28"/>
          <w:szCs w:val="28"/>
        </w:rPr>
        <w:t>,</w:t>
      </w:r>
      <w:r w:rsidRPr="00570DB5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Новоивановского сельского поселения Новопокровского</w:t>
      </w:r>
      <w:r w:rsidRPr="00570D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0DB5">
        <w:rPr>
          <w:sz w:val="28"/>
          <w:szCs w:val="28"/>
        </w:rPr>
        <w:t xml:space="preserve">  р е ш и л:</w:t>
      </w:r>
    </w:p>
    <w:p w:rsidR="003632DA" w:rsidRPr="00570DB5" w:rsidRDefault="003632DA" w:rsidP="00570DB5">
      <w:pPr>
        <w:pStyle w:val="BodyText"/>
        <w:numPr>
          <w:ilvl w:val="0"/>
          <w:numId w:val="1"/>
        </w:numPr>
        <w:shd w:val="clear" w:color="auto" w:fill="FFFFFF"/>
        <w:ind w:left="0" w:right="-2" w:firstLine="851"/>
        <w:jc w:val="both"/>
        <w:rPr>
          <w:b w:val="0"/>
        </w:rPr>
      </w:pPr>
      <w:r w:rsidRPr="00570DB5">
        <w:rPr>
          <w:b w:val="0"/>
          <w:bCs/>
        </w:rPr>
        <w:t xml:space="preserve">Утвердить </w:t>
      </w:r>
      <w:r w:rsidRPr="00570DB5">
        <w:rPr>
          <w:b w:val="0"/>
          <w:color w:val="010101"/>
        </w:rPr>
        <w:t xml:space="preserve">ключевые показатели и их целевые значения, применяемые при осуществлении муниципального контроля </w:t>
      </w:r>
      <w:r w:rsidRPr="00A13903">
        <w:rPr>
          <w:b w:val="0"/>
          <w:bCs/>
          <w:color w:val="000000"/>
        </w:rPr>
        <w:t>в сфере благоустройства на территории</w:t>
      </w:r>
      <w:r>
        <w:rPr>
          <w:b w:val="0"/>
          <w:bCs/>
          <w:color w:val="000000"/>
        </w:rPr>
        <w:t xml:space="preserve"> </w:t>
      </w:r>
      <w:r>
        <w:rPr>
          <w:b w:val="0"/>
          <w:color w:val="010101"/>
        </w:rPr>
        <w:t>Новоивановского сельского поселения Новопокровского района</w:t>
      </w:r>
      <w:r w:rsidRPr="00570DB5">
        <w:rPr>
          <w:b w:val="0"/>
        </w:rPr>
        <w:t xml:space="preserve"> (приложение 1).</w:t>
      </w:r>
    </w:p>
    <w:p w:rsidR="003632DA" w:rsidRPr="00570DB5" w:rsidRDefault="003632DA" w:rsidP="00570DB5">
      <w:pPr>
        <w:pStyle w:val="BodyText"/>
        <w:numPr>
          <w:ilvl w:val="0"/>
          <w:numId w:val="1"/>
        </w:numPr>
        <w:shd w:val="clear" w:color="auto" w:fill="FFFFFF"/>
        <w:ind w:left="0" w:right="-2" w:firstLine="851"/>
        <w:jc w:val="both"/>
        <w:rPr>
          <w:b w:val="0"/>
          <w:color w:val="010101"/>
        </w:rPr>
      </w:pPr>
      <w:r w:rsidRPr="00570DB5">
        <w:rPr>
          <w:b w:val="0"/>
        </w:rPr>
        <w:t xml:space="preserve">Утвердить </w:t>
      </w:r>
      <w:r w:rsidRPr="00570DB5">
        <w:rPr>
          <w:b w:val="0"/>
          <w:color w:val="010101"/>
        </w:rPr>
        <w:t xml:space="preserve">индикативные показатели, применяемые при осуществлении муниципального контроля </w:t>
      </w:r>
      <w:r w:rsidRPr="00A13903">
        <w:rPr>
          <w:b w:val="0"/>
          <w:bCs/>
          <w:color w:val="000000"/>
        </w:rPr>
        <w:t>в сфере благоустройства на территории</w:t>
      </w:r>
      <w:r w:rsidRPr="00A13903">
        <w:rPr>
          <w:b w:val="0"/>
          <w:color w:val="010101"/>
        </w:rPr>
        <w:t xml:space="preserve"> </w:t>
      </w:r>
      <w:r>
        <w:rPr>
          <w:b w:val="0"/>
          <w:color w:val="010101"/>
        </w:rPr>
        <w:t>Новоивановского сельского поселения Новопокровского района</w:t>
      </w:r>
      <w:r w:rsidRPr="00570DB5">
        <w:rPr>
          <w:b w:val="0"/>
        </w:rPr>
        <w:t xml:space="preserve"> (приложение 2</w:t>
      </w:r>
      <w:r w:rsidRPr="00570DB5">
        <w:rPr>
          <w:b w:val="0"/>
          <w:color w:val="010101"/>
        </w:rPr>
        <w:t>). </w:t>
      </w:r>
    </w:p>
    <w:p w:rsidR="003632DA" w:rsidRPr="00570DB5" w:rsidRDefault="003632DA" w:rsidP="00570DB5">
      <w:pPr>
        <w:ind w:right="-2" w:firstLine="851"/>
        <w:jc w:val="both"/>
        <w:rPr>
          <w:sz w:val="28"/>
          <w:szCs w:val="28"/>
        </w:rPr>
      </w:pPr>
      <w:r w:rsidRPr="00570DB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Отделу по вопросам финансирования, экономики, учета и отчетности </w:t>
      </w:r>
      <w:r w:rsidRPr="00570D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(</w:t>
      </w:r>
      <w:r>
        <w:rPr>
          <w:sz w:val="28"/>
          <w:szCs w:val="28"/>
        </w:rPr>
        <w:t>Малыхина)</w:t>
      </w:r>
      <w:r w:rsidRPr="0057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и  </w:t>
      </w:r>
      <w:r w:rsidRPr="00570DB5">
        <w:rPr>
          <w:sz w:val="28"/>
          <w:szCs w:val="28"/>
        </w:rPr>
        <w:t xml:space="preserve">обеспечить размещение настоящего </w:t>
      </w:r>
      <w:r w:rsidRPr="00570DB5">
        <w:rPr>
          <w:color w:val="000000"/>
          <w:sz w:val="28"/>
          <w:szCs w:val="28"/>
        </w:rPr>
        <w:t xml:space="preserve">решения </w:t>
      </w:r>
      <w:r w:rsidRPr="00570DB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5" w:history="1">
        <w:r w:rsidRPr="00BB1889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BB1889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BB1889">
          <w:rPr>
            <w:rStyle w:val="Hyperlink"/>
            <w:color w:val="auto"/>
            <w:sz w:val="28"/>
            <w:szCs w:val="28"/>
            <w:u w:val="none"/>
            <w:lang w:val="en-US"/>
          </w:rPr>
          <w:t>novoivanovskoesp</w:t>
        </w:r>
        <w:r w:rsidRPr="00BB1889">
          <w:rPr>
            <w:rStyle w:val="Hyperlink"/>
            <w:color w:val="auto"/>
            <w:sz w:val="28"/>
            <w:szCs w:val="28"/>
            <w:u w:val="none"/>
          </w:rPr>
          <w:t>.</w:t>
        </w:r>
        <w:r w:rsidRPr="00BB1889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570DB5">
        <w:rPr>
          <w:sz w:val="28"/>
          <w:szCs w:val="28"/>
        </w:rPr>
        <w:t>).</w:t>
      </w:r>
    </w:p>
    <w:p w:rsidR="003632DA" w:rsidRPr="00570DB5" w:rsidRDefault="003632DA" w:rsidP="00570DB5">
      <w:pPr>
        <w:pStyle w:val="western"/>
        <w:shd w:val="clear" w:color="auto" w:fill="FFFFFF"/>
        <w:spacing w:before="0" w:beforeAutospacing="0" w:after="0" w:afterAutospacing="0"/>
        <w:ind w:right="1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70DB5">
        <w:rPr>
          <w:color w:val="000000"/>
          <w:sz w:val="28"/>
          <w:szCs w:val="28"/>
        </w:rPr>
        <w:t xml:space="preserve">. Контроль за выполнением настоящего решения возложить на постоянную комиссию Совета </w:t>
      </w:r>
      <w:r>
        <w:rPr>
          <w:color w:val="000000"/>
          <w:sz w:val="28"/>
          <w:szCs w:val="28"/>
        </w:rPr>
        <w:t>Новоивановского сельского поселения</w:t>
      </w:r>
      <w:r w:rsidRPr="00570DB5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социальным </w:t>
      </w:r>
      <w:r w:rsidRPr="00570DB5">
        <w:rPr>
          <w:color w:val="000000"/>
          <w:sz w:val="28"/>
          <w:szCs w:val="28"/>
        </w:rPr>
        <w:t>вопросам,</w:t>
      </w:r>
      <w:r>
        <w:rPr>
          <w:color w:val="000000"/>
          <w:sz w:val="28"/>
          <w:szCs w:val="28"/>
        </w:rPr>
        <w:t xml:space="preserve"> молодежной политике,</w:t>
      </w:r>
      <w:r w:rsidRPr="00BB1889">
        <w:rPr>
          <w:color w:val="000000"/>
          <w:sz w:val="28"/>
          <w:szCs w:val="28"/>
        </w:rPr>
        <w:t xml:space="preserve"> </w:t>
      </w:r>
      <w:r w:rsidRPr="00570DB5">
        <w:rPr>
          <w:color w:val="000000"/>
          <w:sz w:val="28"/>
          <w:szCs w:val="28"/>
        </w:rPr>
        <w:t>национальным вопросам</w:t>
      </w:r>
      <w:r>
        <w:rPr>
          <w:color w:val="000000"/>
          <w:sz w:val="28"/>
          <w:szCs w:val="28"/>
        </w:rPr>
        <w:t>,</w:t>
      </w:r>
      <w:r w:rsidRPr="00570DB5">
        <w:rPr>
          <w:color w:val="000000"/>
          <w:sz w:val="28"/>
          <w:szCs w:val="28"/>
        </w:rPr>
        <w:t xml:space="preserve"> законности</w:t>
      </w:r>
      <w:r>
        <w:rPr>
          <w:color w:val="000000"/>
          <w:sz w:val="28"/>
          <w:szCs w:val="28"/>
        </w:rPr>
        <w:t xml:space="preserve"> и</w:t>
      </w:r>
      <w:r w:rsidRPr="00570DB5">
        <w:rPr>
          <w:color w:val="000000"/>
          <w:sz w:val="28"/>
          <w:szCs w:val="28"/>
        </w:rPr>
        <w:t xml:space="preserve"> правопорядку (</w:t>
      </w:r>
      <w:r>
        <w:rPr>
          <w:color w:val="000000"/>
          <w:sz w:val="28"/>
          <w:szCs w:val="28"/>
        </w:rPr>
        <w:t>Радзивило О.И.).</w:t>
      </w:r>
    </w:p>
    <w:p w:rsidR="003632DA" w:rsidRPr="00570DB5" w:rsidRDefault="003632DA" w:rsidP="00570DB5">
      <w:pPr>
        <w:pStyle w:val="western"/>
        <w:shd w:val="clear" w:color="auto" w:fill="FFFFFF"/>
        <w:spacing w:before="0" w:beforeAutospacing="0" w:after="0" w:afterAutospacing="0"/>
        <w:ind w:right="1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70DB5">
        <w:rPr>
          <w:color w:val="000000"/>
          <w:sz w:val="28"/>
          <w:szCs w:val="28"/>
        </w:rPr>
        <w:t>. Настоящее решение вступает в силу со дня его официального обнародования</w:t>
      </w:r>
      <w:r>
        <w:rPr>
          <w:color w:val="000000"/>
          <w:sz w:val="28"/>
          <w:szCs w:val="28"/>
        </w:rPr>
        <w:t xml:space="preserve"> и распространяется на правоотношения, возникшие с 01.03.2022 года.</w:t>
      </w:r>
    </w:p>
    <w:p w:rsidR="003632DA" w:rsidRPr="00570DB5" w:rsidRDefault="003632DA" w:rsidP="00570DB5">
      <w:pPr>
        <w:autoSpaceDE w:val="0"/>
        <w:autoSpaceDN w:val="0"/>
        <w:adjustRightInd w:val="0"/>
        <w:ind w:right="139" w:firstLine="900"/>
        <w:jc w:val="both"/>
        <w:rPr>
          <w:sz w:val="28"/>
          <w:szCs w:val="28"/>
        </w:rPr>
      </w:pPr>
    </w:p>
    <w:p w:rsidR="003632DA" w:rsidRPr="00570DB5" w:rsidRDefault="003632DA" w:rsidP="00570DB5">
      <w:pPr>
        <w:ind w:left="360" w:right="139"/>
        <w:jc w:val="both"/>
        <w:rPr>
          <w:b/>
          <w:sz w:val="28"/>
          <w:szCs w:val="28"/>
        </w:rPr>
      </w:pPr>
    </w:p>
    <w:p w:rsidR="003632DA" w:rsidRDefault="003632DA" w:rsidP="0048548B">
      <w:pPr>
        <w:jc w:val="both"/>
        <w:rPr>
          <w:sz w:val="28"/>
          <w:szCs w:val="28"/>
        </w:rPr>
      </w:pPr>
      <w:r w:rsidRPr="008309E9">
        <w:rPr>
          <w:sz w:val="28"/>
          <w:szCs w:val="28"/>
        </w:rPr>
        <w:t xml:space="preserve">Глава Новоивановского сельского поселения    </w:t>
      </w:r>
    </w:p>
    <w:p w:rsidR="003632DA" w:rsidRPr="008309E9" w:rsidRDefault="003632DA" w:rsidP="0048548B">
      <w:pPr>
        <w:jc w:val="both"/>
        <w:rPr>
          <w:sz w:val="28"/>
          <w:szCs w:val="28"/>
        </w:rPr>
        <w:sectPr w:rsidR="003632DA" w:rsidRPr="008309E9">
          <w:pgSz w:w="11906" w:h="16838"/>
          <w:pgMar w:top="1418" w:right="567" w:bottom="1418" w:left="1701" w:header="1134" w:footer="1134" w:gutter="0"/>
          <w:cols w:space="720"/>
          <w:docGrid w:linePitch="65"/>
        </w:sectPr>
      </w:pPr>
      <w:r>
        <w:rPr>
          <w:sz w:val="28"/>
          <w:szCs w:val="28"/>
        </w:rPr>
        <w:t>Новопокровского района</w:t>
      </w:r>
      <w:r w:rsidRPr="008309E9">
        <w:rPr>
          <w:sz w:val="28"/>
          <w:szCs w:val="28"/>
        </w:rPr>
        <w:t xml:space="preserve">                          В.А.Абеленцев</w:t>
      </w:r>
    </w:p>
    <w:p w:rsidR="003632DA" w:rsidRPr="00104B78" w:rsidRDefault="003632DA" w:rsidP="009738F7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>Приложение 1</w:t>
      </w:r>
    </w:p>
    <w:p w:rsidR="003632DA" w:rsidRPr="00104B78" w:rsidRDefault="003632DA" w:rsidP="009738F7">
      <w:pPr>
        <w:pStyle w:val="ConsNormal"/>
        <w:widowControl/>
        <w:ind w:left="5387" w:right="0" w:firstLine="0"/>
        <w:rPr>
          <w:szCs w:val="28"/>
        </w:rPr>
      </w:pPr>
    </w:p>
    <w:p w:rsidR="003632DA" w:rsidRPr="00104B78" w:rsidRDefault="003632DA" w:rsidP="009738F7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>УТВЕРЖДЕНЫ</w:t>
      </w:r>
    </w:p>
    <w:p w:rsidR="003632DA" w:rsidRDefault="003632DA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р</w:t>
      </w:r>
      <w:r w:rsidRPr="00104B78">
        <w:rPr>
          <w:szCs w:val="28"/>
        </w:rPr>
        <w:t xml:space="preserve">ешением Совета </w:t>
      </w:r>
    </w:p>
    <w:p w:rsidR="003632DA" w:rsidRPr="00104B78" w:rsidRDefault="003632DA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Новоивановского сельского поселения</w:t>
      </w:r>
      <w:r w:rsidRPr="00104B78">
        <w:rPr>
          <w:szCs w:val="28"/>
        </w:rPr>
        <w:t xml:space="preserve"> </w:t>
      </w:r>
      <w:r>
        <w:rPr>
          <w:szCs w:val="28"/>
        </w:rPr>
        <w:t>Новопокровского</w:t>
      </w:r>
      <w:r w:rsidRPr="00104B78">
        <w:rPr>
          <w:szCs w:val="28"/>
        </w:rPr>
        <w:t xml:space="preserve"> район</w:t>
      </w:r>
      <w:r>
        <w:rPr>
          <w:szCs w:val="28"/>
        </w:rPr>
        <w:t>а</w:t>
      </w:r>
      <w:r w:rsidRPr="00104B78">
        <w:rPr>
          <w:szCs w:val="28"/>
        </w:rPr>
        <w:t xml:space="preserve"> </w:t>
      </w:r>
    </w:p>
    <w:p w:rsidR="003632DA" w:rsidRPr="00104B78" w:rsidRDefault="003632DA" w:rsidP="009738F7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 xml:space="preserve">от </w:t>
      </w:r>
      <w:r>
        <w:rPr>
          <w:szCs w:val="28"/>
        </w:rPr>
        <w:t>20.04.2022 года</w:t>
      </w:r>
      <w:r w:rsidRPr="00104B78">
        <w:rPr>
          <w:szCs w:val="28"/>
        </w:rPr>
        <w:t xml:space="preserve"> № </w:t>
      </w:r>
      <w:r>
        <w:rPr>
          <w:szCs w:val="28"/>
        </w:rPr>
        <w:t>106</w:t>
      </w:r>
    </w:p>
    <w:p w:rsidR="003632DA" w:rsidRPr="00104B78" w:rsidRDefault="003632DA" w:rsidP="009738F7">
      <w:pPr>
        <w:pStyle w:val="ConsNormal"/>
        <w:widowControl/>
        <w:spacing w:line="276" w:lineRule="auto"/>
        <w:ind w:left="5103" w:right="0" w:hanging="9"/>
        <w:jc w:val="center"/>
        <w:rPr>
          <w:szCs w:val="28"/>
        </w:rPr>
      </w:pPr>
    </w:p>
    <w:p w:rsidR="003632DA" w:rsidRPr="00104B78" w:rsidRDefault="003632DA" w:rsidP="009738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2DA" w:rsidRDefault="003632DA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КЛЮЧЕВЫЕ ПОКАЗАТЕЛИ</w:t>
      </w:r>
      <w:r w:rsidRPr="00104B78">
        <w:rPr>
          <w:b/>
          <w:color w:val="010101"/>
          <w:sz w:val="28"/>
          <w:szCs w:val="28"/>
        </w:rPr>
        <w:t xml:space="preserve"> </w:t>
      </w:r>
    </w:p>
    <w:p w:rsidR="003632DA" w:rsidRDefault="003632DA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 w:rsidRPr="00104B78">
        <w:rPr>
          <w:b/>
          <w:color w:val="010101"/>
          <w:sz w:val="28"/>
          <w:szCs w:val="28"/>
        </w:rPr>
        <w:t xml:space="preserve">и их </w:t>
      </w:r>
      <w:r w:rsidRPr="009E2EB6">
        <w:rPr>
          <w:b/>
          <w:color w:val="010101"/>
          <w:sz w:val="28"/>
          <w:szCs w:val="28"/>
        </w:rPr>
        <w:t xml:space="preserve">целевые значения, применяемые при осуществлении </w:t>
      </w:r>
    </w:p>
    <w:p w:rsidR="003632DA" w:rsidRPr="001163D5" w:rsidRDefault="003632DA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 w:rsidRPr="009E2EB6">
        <w:rPr>
          <w:b/>
          <w:color w:val="010101"/>
          <w:sz w:val="28"/>
          <w:szCs w:val="28"/>
        </w:rPr>
        <w:t xml:space="preserve">муниципального контроля </w:t>
      </w:r>
      <w:r w:rsidRPr="00A13903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A13903">
        <w:rPr>
          <w:b/>
          <w:color w:val="01010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Новоивановского</w:t>
      </w:r>
      <w:r w:rsidRPr="001163D5">
        <w:rPr>
          <w:b/>
          <w:bCs/>
          <w:color w:val="000000"/>
          <w:sz w:val="28"/>
          <w:szCs w:val="28"/>
        </w:rPr>
        <w:t xml:space="preserve"> сельского поселения Новопокровского района</w:t>
      </w:r>
    </w:p>
    <w:p w:rsidR="003632DA" w:rsidRPr="009E2EB6" w:rsidRDefault="003632DA" w:rsidP="009738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4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7002"/>
        <w:gridCol w:w="2064"/>
      </w:tblGrid>
      <w:tr w:rsidR="003632DA" w:rsidRPr="0038721B" w:rsidTr="004F0AA9">
        <w:trPr>
          <w:trHeight w:val="315"/>
        </w:trPr>
        <w:tc>
          <w:tcPr>
            <w:tcW w:w="477" w:type="dxa"/>
          </w:tcPr>
          <w:p w:rsidR="003632DA" w:rsidRPr="0038721B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 w:hanging="5"/>
              <w:jc w:val="center"/>
              <w:rPr>
                <w:color w:val="000000"/>
              </w:rPr>
            </w:pPr>
            <w:r w:rsidRPr="0038721B">
              <w:rPr>
                <w:color w:val="000000"/>
              </w:rPr>
              <w:t>№ пп</w:t>
            </w:r>
          </w:p>
        </w:tc>
        <w:tc>
          <w:tcPr>
            <w:tcW w:w="7002" w:type="dxa"/>
          </w:tcPr>
          <w:p w:rsidR="003632DA" w:rsidRPr="0038721B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/>
              </w:rPr>
            </w:pPr>
            <w:r w:rsidRPr="0038721B">
              <w:rPr>
                <w:color w:val="000000"/>
              </w:rPr>
              <w:t>Ключевые показатели</w:t>
            </w:r>
          </w:p>
        </w:tc>
        <w:tc>
          <w:tcPr>
            <w:tcW w:w="2064" w:type="dxa"/>
          </w:tcPr>
          <w:p w:rsidR="003632DA" w:rsidRPr="0038721B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/>
              </w:rPr>
            </w:pPr>
            <w:r w:rsidRPr="0038721B">
              <w:rPr>
                <w:color w:val="000000"/>
              </w:rPr>
              <w:t>Целевые</w:t>
            </w:r>
          </w:p>
          <w:p w:rsidR="003632DA" w:rsidRPr="0038721B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/>
              </w:rPr>
            </w:pPr>
            <w:r w:rsidRPr="0038721B">
              <w:rPr>
                <w:color w:val="000000"/>
              </w:rPr>
              <w:t>значения</w:t>
            </w:r>
          </w:p>
        </w:tc>
      </w:tr>
      <w:tr w:rsidR="003632DA" w:rsidRPr="00BE7959" w:rsidTr="004F0AA9">
        <w:trPr>
          <w:trHeight w:val="127"/>
        </w:trPr>
        <w:tc>
          <w:tcPr>
            <w:tcW w:w="477" w:type="dxa"/>
          </w:tcPr>
          <w:p w:rsidR="003632DA" w:rsidRPr="00BE7959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02" w:type="dxa"/>
          </w:tcPr>
          <w:p w:rsidR="003632DA" w:rsidRPr="001163D5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1163D5"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064" w:type="dxa"/>
          </w:tcPr>
          <w:p w:rsidR="003632DA" w:rsidRPr="00BE7959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E7959">
              <w:rPr>
                <w:color w:val="000000"/>
              </w:rPr>
              <w:t>0%</w:t>
            </w:r>
          </w:p>
        </w:tc>
      </w:tr>
      <w:tr w:rsidR="003632DA" w:rsidRPr="00BE7959" w:rsidTr="004F0AA9">
        <w:trPr>
          <w:trHeight w:val="142"/>
        </w:trPr>
        <w:tc>
          <w:tcPr>
            <w:tcW w:w="477" w:type="dxa"/>
          </w:tcPr>
          <w:p w:rsidR="003632DA" w:rsidRPr="00BE7959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2" w:type="dxa"/>
          </w:tcPr>
          <w:p w:rsidR="003632DA" w:rsidRPr="00BE7959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E7959">
              <w:rPr>
                <w:color w:val="000000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</w:t>
            </w:r>
          </w:p>
        </w:tc>
        <w:tc>
          <w:tcPr>
            <w:tcW w:w="2064" w:type="dxa"/>
          </w:tcPr>
          <w:p w:rsidR="003632DA" w:rsidRPr="00BE7959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</w:rPr>
            </w:pPr>
            <w:r w:rsidRPr="00BE7959">
              <w:rPr>
                <w:color w:val="000000"/>
              </w:rPr>
              <w:t>0%</w:t>
            </w:r>
          </w:p>
        </w:tc>
      </w:tr>
      <w:tr w:rsidR="003632DA" w:rsidRPr="00BE7959" w:rsidTr="004F0AA9">
        <w:trPr>
          <w:trHeight w:val="157"/>
        </w:trPr>
        <w:tc>
          <w:tcPr>
            <w:tcW w:w="477" w:type="dxa"/>
          </w:tcPr>
          <w:p w:rsidR="003632DA" w:rsidRPr="00BE7959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02" w:type="dxa"/>
          </w:tcPr>
          <w:p w:rsidR="003632DA" w:rsidRPr="00BE7959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E7959">
              <w:rPr>
                <w:color w:val="000000"/>
              </w:rPr>
              <w:t>Процент отмененных результатов контрольных мероприятий</w:t>
            </w:r>
          </w:p>
        </w:tc>
        <w:tc>
          <w:tcPr>
            <w:tcW w:w="2064" w:type="dxa"/>
          </w:tcPr>
          <w:p w:rsidR="003632DA" w:rsidRPr="00BE7959" w:rsidRDefault="003632DA" w:rsidP="004F0AA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color w:val="000000"/>
              </w:rPr>
            </w:pPr>
            <w:r w:rsidRPr="00BE7959">
              <w:rPr>
                <w:color w:val="000000"/>
              </w:rPr>
              <w:t>0%</w:t>
            </w:r>
          </w:p>
        </w:tc>
      </w:tr>
    </w:tbl>
    <w:p w:rsidR="003632DA" w:rsidRDefault="003632DA" w:rsidP="009738F7">
      <w:pPr>
        <w:ind w:right="-365" w:firstLine="851"/>
        <w:jc w:val="both"/>
      </w:pPr>
    </w:p>
    <w:p w:rsidR="003632DA" w:rsidRDefault="003632DA" w:rsidP="009738F7">
      <w:pPr>
        <w:ind w:right="-365" w:firstLine="851"/>
        <w:jc w:val="both"/>
      </w:pPr>
    </w:p>
    <w:p w:rsidR="003632DA" w:rsidRDefault="003632DA" w:rsidP="009738F7">
      <w:pPr>
        <w:ind w:right="-365" w:firstLine="851"/>
        <w:jc w:val="both"/>
      </w:pPr>
    </w:p>
    <w:p w:rsidR="003632DA" w:rsidRDefault="003632DA" w:rsidP="0048548B">
      <w:pPr>
        <w:jc w:val="both"/>
        <w:rPr>
          <w:sz w:val="28"/>
          <w:szCs w:val="28"/>
        </w:rPr>
      </w:pPr>
      <w:bookmarkStart w:id="2" w:name="_GoBack"/>
      <w:bookmarkEnd w:id="2"/>
      <w:r w:rsidRPr="008309E9">
        <w:rPr>
          <w:sz w:val="28"/>
          <w:szCs w:val="28"/>
        </w:rPr>
        <w:t xml:space="preserve">Глава Новоивановского сельского поселения    </w:t>
      </w:r>
    </w:p>
    <w:p w:rsidR="003632DA" w:rsidRPr="008309E9" w:rsidRDefault="003632DA" w:rsidP="0048548B">
      <w:pPr>
        <w:jc w:val="both"/>
        <w:rPr>
          <w:sz w:val="28"/>
          <w:szCs w:val="28"/>
        </w:rPr>
        <w:sectPr w:rsidR="003632DA" w:rsidRPr="008309E9">
          <w:pgSz w:w="11906" w:h="16838"/>
          <w:pgMar w:top="1418" w:right="567" w:bottom="1418" w:left="1701" w:header="1134" w:footer="1134" w:gutter="0"/>
          <w:cols w:space="720"/>
          <w:docGrid w:linePitch="65"/>
        </w:sectPr>
      </w:pPr>
      <w:r>
        <w:rPr>
          <w:sz w:val="28"/>
          <w:szCs w:val="28"/>
        </w:rPr>
        <w:t>Новопокровского района</w:t>
      </w:r>
      <w:r w:rsidRPr="008309E9">
        <w:rPr>
          <w:sz w:val="28"/>
          <w:szCs w:val="28"/>
        </w:rPr>
        <w:t xml:space="preserve">                          В.А.Абеленцев</w:t>
      </w:r>
    </w:p>
    <w:p w:rsidR="003632DA" w:rsidRDefault="003632DA" w:rsidP="009738F7">
      <w:pPr>
        <w:pStyle w:val="ConsNormal"/>
        <w:widowControl/>
        <w:ind w:left="5387" w:right="0" w:firstLine="0"/>
        <w:rPr>
          <w:szCs w:val="28"/>
        </w:rPr>
      </w:pPr>
      <w:r w:rsidRPr="00D86054">
        <w:rPr>
          <w:szCs w:val="28"/>
        </w:rPr>
        <w:t>П</w:t>
      </w:r>
      <w:r>
        <w:rPr>
          <w:szCs w:val="28"/>
        </w:rPr>
        <w:t>риложение 2</w:t>
      </w:r>
    </w:p>
    <w:p w:rsidR="003632DA" w:rsidRDefault="003632DA" w:rsidP="009738F7">
      <w:pPr>
        <w:pStyle w:val="ConsNormal"/>
        <w:widowControl/>
        <w:ind w:left="5387" w:right="0" w:firstLine="0"/>
        <w:rPr>
          <w:szCs w:val="28"/>
        </w:rPr>
      </w:pPr>
    </w:p>
    <w:p w:rsidR="003632DA" w:rsidRPr="00D86054" w:rsidRDefault="003632DA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УТВЕРЖЕНЫ</w:t>
      </w:r>
    </w:p>
    <w:p w:rsidR="003632DA" w:rsidRDefault="003632DA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 xml:space="preserve">решением Совета </w:t>
      </w:r>
    </w:p>
    <w:p w:rsidR="003632DA" w:rsidRDefault="003632DA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Новоивановского сельского поселения Новопокровского района</w:t>
      </w:r>
    </w:p>
    <w:p w:rsidR="003632DA" w:rsidRPr="00D86054" w:rsidRDefault="003632DA" w:rsidP="009738F7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от</w:t>
      </w:r>
      <w:r w:rsidRPr="00D86054">
        <w:rPr>
          <w:szCs w:val="28"/>
        </w:rPr>
        <w:t xml:space="preserve"> </w:t>
      </w:r>
      <w:r>
        <w:rPr>
          <w:szCs w:val="28"/>
        </w:rPr>
        <w:t>20.04.2022 года</w:t>
      </w:r>
      <w:r w:rsidRPr="00D86054">
        <w:rPr>
          <w:szCs w:val="28"/>
        </w:rPr>
        <w:t xml:space="preserve"> № </w:t>
      </w:r>
      <w:r>
        <w:rPr>
          <w:szCs w:val="28"/>
        </w:rPr>
        <w:t>106</w:t>
      </w:r>
    </w:p>
    <w:p w:rsidR="003632DA" w:rsidRPr="00D86054" w:rsidRDefault="003632DA" w:rsidP="009738F7">
      <w:pPr>
        <w:pStyle w:val="ConsNormal"/>
        <w:widowControl/>
        <w:spacing w:line="276" w:lineRule="auto"/>
        <w:ind w:left="5103" w:right="0" w:hanging="9"/>
        <w:jc w:val="center"/>
        <w:rPr>
          <w:szCs w:val="28"/>
        </w:rPr>
      </w:pPr>
    </w:p>
    <w:p w:rsidR="003632DA" w:rsidRDefault="003632DA" w:rsidP="009738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2DA" w:rsidRDefault="003632DA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ИНДИКАТИВНЫЕ ПОКАЗАТЕЛИ,</w:t>
      </w:r>
    </w:p>
    <w:p w:rsidR="003632DA" w:rsidRPr="001A64AF" w:rsidRDefault="003632DA" w:rsidP="009738F7">
      <w:pPr>
        <w:autoSpaceDE w:val="0"/>
        <w:autoSpaceDN w:val="0"/>
        <w:adjustRightInd w:val="0"/>
        <w:jc w:val="center"/>
        <w:rPr>
          <w:b/>
          <w:color w:val="010101"/>
          <w:sz w:val="28"/>
          <w:szCs w:val="28"/>
        </w:rPr>
      </w:pPr>
      <w:r w:rsidRPr="001A64AF">
        <w:rPr>
          <w:b/>
          <w:color w:val="010101"/>
          <w:sz w:val="28"/>
          <w:szCs w:val="28"/>
        </w:rPr>
        <w:t xml:space="preserve">применяемые при осуществлении муниципального </w:t>
      </w:r>
    </w:p>
    <w:p w:rsidR="003632DA" w:rsidRPr="001A64AF" w:rsidRDefault="003632DA" w:rsidP="00973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4AF">
        <w:rPr>
          <w:b/>
          <w:color w:val="010101"/>
          <w:sz w:val="28"/>
          <w:szCs w:val="28"/>
        </w:rPr>
        <w:t xml:space="preserve">контроля </w:t>
      </w:r>
      <w:r w:rsidRPr="00A13903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A13903">
        <w:rPr>
          <w:b/>
          <w:color w:val="01010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Новоивановского</w:t>
      </w:r>
      <w:r w:rsidRPr="001A64AF">
        <w:rPr>
          <w:b/>
          <w:bCs/>
          <w:color w:val="000000"/>
          <w:sz w:val="28"/>
          <w:szCs w:val="28"/>
        </w:rPr>
        <w:t xml:space="preserve"> сельского поселения Новопокровского района</w:t>
      </w:r>
    </w:p>
    <w:p w:rsidR="003632DA" w:rsidRDefault="003632DA" w:rsidP="009738F7">
      <w:pPr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99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6"/>
        <w:gridCol w:w="2493"/>
        <w:gridCol w:w="460"/>
        <w:gridCol w:w="815"/>
        <w:gridCol w:w="142"/>
        <w:gridCol w:w="4343"/>
        <w:gridCol w:w="992"/>
        <w:gridCol w:w="6"/>
      </w:tblGrid>
      <w:tr w:rsidR="003632DA" w:rsidRPr="00E94275" w:rsidTr="0049327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jc w:val="center"/>
            </w:pPr>
            <w:r w:rsidRPr="00E94275">
              <w:t>1.</w:t>
            </w:r>
          </w:p>
        </w:tc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jc w:val="center"/>
            </w:pPr>
            <w:r w:rsidRPr="00E94275">
              <w:t>Индикативные показатели, характеризующие параметры</w:t>
            </w:r>
          </w:p>
          <w:p w:rsidR="003632DA" w:rsidRPr="00E94275" w:rsidRDefault="003632DA" w:rsidP="004F0AA9">
            <w:pPr>
              <w:jc w:val="center"/>
            </w:pPr>
            <w:r w:rsidRPr="00E94275">
              <w:t xml:space="preserve">проведенных </w:t>
            </w:r>
            <w:r>
              <w:t xml:space="preserve">контрольных </w:t>
            </w:r>
            <w:r w:rsidRPr="00E94275">
              <w:t>мероприятий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jc w:val="center"/>
            </w:pPr>
            <w:r>
              <w:t>№ п/п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jc w:val="center"/>
            </w:pPr>
            <w:r>
              <w:t>Порядок расчета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jc w:val="center"/>
            </w:pPr>
            <w:r>
              <w:t>Обозначения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ind w:left="-149" w:right="-149"/>
              <w:jc w:val="center"/>
            </w:pPr>
            <w:r>
              <w:t>Целевые значения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ind w:right="-149"/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3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5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1.1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Выполняемость контрольных мероприятий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ind w:right="-149"/>
            </w:pPr>
            <w:r w:rsidRPr="00E94275">
              <w:t>В</w:t>
            </w:r>
            <w:r>
              <w:t>км</w:t>
            </w:r>
            <w:r w:rsidRPr="00E94275">
              <w:t xml:space="preserve"> = (</w:t>
            </w:r>
            <w:r>
              <w:t>Кпм</w:t>
            </w:r>
            <w:r w:rsidRPr="00E94275">
              <w:t xml:space="preserve"> / Р</w:t>
            </w:r>
            <w:r>
              <w:t>пм</w:t>
            </w:r>
            <w:r w:rsidRPr="00E94275">
              <w:t>) x 100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В</w:t>
            </w:r>
            <w:r>
              <w:t>пм</w:t>
            </w:r>
            <w:r w:rsidRPr="00E94275">
              <w:t xml:space="preserve"> - выполняемость контрольных мероприятий </w:t>
            </w:r>
            <w:r>
              <w:t>(</w:t>
            </w:r>
            <w:r w:rsidRPr="00E94275">
              <w:t>%</w:t>
            </w:r>
            <w:r>
              <w:t>)</w:t>
            </w:r>
          </w:p>
          <w:p w:rsidR="003632DA" w:rsidRPr="00E94275" w:rsidRDefault="003632DA" w:rsidP="004F0AA9">
            <w:r>
              <w:t xml:space="preserve">Кпм </w:t>
            </w:r>
            <w:r w:rsidRPr="00E94275">
              <w:t>-</w:t>
            </w:r>
            <w:r>
              <w:t xml:space="preserve"> </w:t>
            </w:r>
            <w:r w:rsidRPr="00E94275">
              <w:t>количество проведенных  контрольных мероприятий (ед.)</w:t>
            </w:r>
          </w:p>
          <w:p w:rsidR="003632DA" w:rsidRPr="00E94275" w:rsidRDefault="003632DA" w:rsidP="004F0AA9">
            <w:r w:rsidRPr="00E94275">
              <w:t>Р</w:t>
            </w:r>
            <w:r>
              <w:t>пм</w:t>
            </w:r>
            <w:r w:rsidRPr="00E94275">
              <w:t xml:space="preserve"> - количество </w:t>
            </w:r>
            <w:r>
              <w:t>распоряжений на проведение</w:t>
            </w:r>
            <w:r w:rsidRPr="00E94275">
              <w:t xml:space="preserve">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100%</w:t>
            </w:r>
          </w:p>
        </w:tc>
      </w:tr>
      <w:tr w:rsidR="003632DA" w:rsidRPr="00E94275" w:rsidTr="00493273">
        <w:trPr>
          <w:gridAfter w:val="1"/>
          <w:wAfter w:w="6" w:type="dxa"/>
          <w:trHeight w:val="159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1.</w:t>
            </w:r>
            <w:r>
              <w:t>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Доля контрольных мероприятий, на результаты которых поданы жалобы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 xml:space="preserve">Ж x 100 / </w:t>
            </w:r>
            <w:r>
              <w:t>Км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Ж - количество жалоб (ед.)</w:t>
            </w:r>
          </w:p>
          <w:p w:rsidR="003632DA" w:rsidRPr="00E94275" w:rsidRDefault="003632DA" w:rsidP="004F0AA9">
            <w:r>
              <w:t>Км</w:t>
            </w:r>
            <w:r w:rsidRPr="00E94275">
              <w:t xml:space="preserve"> - количество проведенных контрольных мероприятий</w:t>
            </w:r>
            <w:r>
              <w:t xml:space="preserve"> </w:t>
            </w:r>
            <w:r w:rsidRPr="00E94275">
              <w:t>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0%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>
              <w:t>1.3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Доля контрольных мероприятий, результаты которых были признаны недействительными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>
              <w:t>Кмн</w:t>
            </w:r>
            <w:r w:rsidRPr="00E94275">
              <w:t xml:space="preserve"> x 100 / </w:t>
            </w:r>
            <w:r>
              <w:t>Кпм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>
              <w:t>Кмн</w:t>
            </w:r>
            <w:r w:rsidRPr="00E94275">
              <w:t xml:space="preserve"> - количество контрольных мероприятий, признанных недействительными (ед.)</w:t>
            </w:r>
          </w:p>
          <w:p w:rsidR="003632DA" w:rsidRPr="00E94275" w:rsidRDefault="003632DA" w:rsidP="004F0AA9">
            <w:r>
              <w:t>Кпм</w:t>
            </w:r>
            <w:r w:rsidRPr="00E94275">
              <w:t xml:space="preserve"> - количество проведенных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0%</w:t>
            </w:r>
          </w:p>
        </w:tc>
      </w:tr>
      <w:tr w:rsidR="003632DA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r>
              <w:t>1.4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pPr>
              <w:ind w:right="-149"/>
            </w:pPr>
            <w:r>
              <w:t>Доля контрольных мероприятий, которые не удалось провести в связи с отсутствием собственника и т.д.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r>
              <w:t>Кмл x 100 / Кпм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r>
              <w:t>Кмл - контрольные мероприятия, не проведенные по причине отсутствия проверяемого лица (ед.)</w:t>
            </w:r>
          </w:p>
          <w:p w:rsidR="003632DA" w:rsidRDefault="003632DA" w:rsidP="004F0AA9">
            <w:r>
              <w:t>Кпм- количество проведенных контрольных мероприятий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r>
              <w:t>30%</w:t>
            </w:r>
          </w:p>
        </w:tc>
      </w:tr>
      <w:tr w:rsidR="003632DA" w:rsidRPr="00E94275" w:rsidTr="00493273">
        <w:trPr>
          <w:gridAfter w:val="1"/>
          <w:wAfter w:w="6" w:type="dxa"/>
          <w:trHeight w:val="2809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>
              <w:t>1.5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Доля заявлений, направленных на согласова</w:t>
            </w:r>
            <w:r>
              <w:t xml:space="preserve">ние в прокуратуру о проведении </w:t>
            </w:r>
            <w:r w:rsidRPr="00E94275">
              <w:t xml:space="preserve"> контрольных мероприятий, в согласовании которых было отказано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Кзо х 100 / Кпз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Кзо - количество заявлений, по которым пришел отказ в согласовании (ед.)</w:t>
            </w:r>
          </w:p>
          <w:p w:rsidR="003632DA" w:rsidRPr="00E94275" w:rsidRDefault="003632DA" w:rsidP="004F0AA9">
            <w:r w:rsidRPr="00E94275">
              <w:t>Кпз - количество поданных на согласование заявлений</w:t>
            </w:r>
            <w:r>
              <w:t xml:space="preserve"> </w:t>
            </w:r>
            <w:r w:rsidRPr="00E94275">
              <w:t>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10%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7D7A8A" w:rsidRDefault="003632DA" w:rsidP="004F0AA9">
            <w:r>
              <w:t>1.6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7D7A8A" w:rsidRDefault="003632DA" w:rsidP="004F0AA9">
            <w:r w:rsidRPr="007D7A8A">
              <w:t>Доля контрольных мероприятий,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7D7A8A" w:rsidRDefault="003632DA" w:rsidP="004F0AA9">
            <w:r w:rsidRPr="007D7A8A">
              <w:t>Кнм х 100 / Квн</w:t>
            </w:r>
          </w:p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7D7A8A" w:rsidRDefault="003632DA" w:rsidP="004F0AA9">
            <w:r w:rsidRPr="007D7A8A">
              <w:t>Кнм - количество материалов, направленных в уполномоченные органы (ед.)</w:t>
            </w:r>
          </w:p>
          <w:p w:rsidR="003632DA" w:rsidRPr="007D7A8A" w:rsidRDefault="003632DA" w:rsidP="004F0AA9">
            <w:r w:rsidRPr="007D7A8A">
              <w:t>Квн - количество выявленных нарушений (ед.)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7D7A8A">
              <w:t>100%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>
              <w:t>1.7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ind w:right="-149"/>
            </w:pPr>
            <w:r w:rsidRPr="00E94275">
              <w:t>Количество проведенных профилактических мероприятий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/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Шт.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>
              <w:t>1.8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ind w:right="-149"/>
            </w:pPr>
            <w:r>
              <w:t xml:space="preserve">Количество обращений о нарушении обязательных требований, поступивших в контрольный орган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/>
        </w:tc>
        <w:tc>
          <w:tcPr>
            <w:tcW w:w="4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>
              <w:t>Шт.</w:t>
            </w:r>
          </w:p>
        </w:tc>
      </w:tr>
      <w:tr w:rsidR="003632DA" w:rsidRPr="00E94275" w:rsidTr="0049327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jc w:val="center"/>
            </w:pPr>
            <w:r w:rsidRPr="00E94275">
              <w:t>2.</w:t>
            </w:r>
          </w:p>
        </w:tc>
        <w:tc>
          <w:tcPr>
            <w:tcW w:w="92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pPr>
              <w:jc w:val="center"/>
            </w:pPr>
            <w:r w:rsidRPr="00E94275">
              <w:t xml:space="preserve">Индикативные показатели, </w:t>
            </w:r>
          </w:p>
          <w:p w:rsidR="003632DA" w:rsidRPr="00E94275" w:rsidRDefault="003632DA" w:rsidP="004F0AA9">
            <w:pPr>
              <w:jc w:val="center"/>
            </w:pPr>
            <w:r w:rsidRPr="00E94275">
              <w:t>характеризующие объем задействованных трудовых ресурсов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pPr>
              <w:jc w:val="center"/>
            </w:pPr>
            <w:r>
              <w:t>№ п\п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pPr>
              <w:ind w:left="-184" w:right="-149"/>
              <w:jc w:val="center"/>
            </w:pPr>
            <w:r>
              <w:t>Порядок расчета</w:t>
            </w:r>
          </w:p>
        </w:tc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Default="003632DA" w:rsidP="004F0AA9">
            <w:pPr>
              <w:jc w:val="center"/>
            </w:pPr>
            <w:r>
              <w:t>Обозначения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3</w:t>
            </w:r>
          </w:p>
        </w:tc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493273" w:rsidRDefault="003632DA" w:rsidP="004F0AA9">
            <w:pPr>
              <w:jc w:val="center"/>
              <w:rPr>
                <w:sz w:val="20"/>
                <w:szCs w:val="20"/>
              </w:rPr>
            </w:pPr>
            <w:r w:rsidRPr="00493273">
              <w:rPr>
                <w:sz w:val="20"/>
                <w:szCs w:val="20"/>
              </w:rPr>
              <w:t>4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2.1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Количество штатных единиц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/>
        </w:tc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>
              <w:t>(ед.)</w:t>
            </w:r>
          </w:p>
        </w:tc>
      </w:tr>
      <w:tr w:rsidR="003632DA" w:rsidRPr="00E94275" w:rsidTr="00493273">
        <w:trPr>
          <w:gridAfter w:val="1"/>
          <w:wAfter w:w="6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2.2</w:t>
            </w:r>
          </w:p>
        </w:tc>
        <w:tc>
          <w:tcPr>
            <w:tcW w:w="2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pPr>
              <w:ind w:right="-163"/>
            </w:pPr>
            <w:r w:rsidRPr="00E94275">
              <w:t>Км / Кр= Нк</w:t>
            </w:r>
          </w:p>
        </w:tc>
        <w:tc>
          <w:tcPr>
            <w:tcW w:w="5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2DA" w:rsidRPr="00E94275" w:rsidRDefault="003632DA" w:rsidP="004F0AA9">
            <w:r w:rsidRPr="00E94275">
              <w:t>Км - количество контрольных мероприятий (ед.)</w:t>
            </w:r>
          </w:p>
          <w:p w:rsidR="003632DA" w:rsidRPr="00E94275" w:rsidRDefault="003632DA" w:rsidP="004F0AA9">
            <w:r w:rsidRPr="00E94275">
              <w:t>Кр - количество работников органа муниципального контроля (ед.)</w:t>
            </w:r>
          </w:p>
          <w:p w:rsidR="003632DA" w:rsidRPr="00E94275" w:rsidRDefault="003632DA" w:rsidP="004F0AA9">
            <w:r w:rsidRPr="00E94275">
              <w:t>Нк - нагрузка на 1 работника (ед.)</w:t>
            </w:r>
          </w:p>
        </w:tc>
      </w:tr>
    </w:tbl>
    <w:p w:rsidR="003632DA" w:rsidRPr="00E94275" w:rsidRDefault="003632DA" w:rsidP="009738F7">
      <w:pPr>
        <w:rPr>
          <w:b/>
        </w:rPr>
      </w:pPr>
    </w:p>
    <w:p w:rsidR="003632DA" w:rsidRDefault="003632DA" w:rsidP="009738F7">
      <w:pPr>
        <w:ind w:right="-365" w:firstLine="851"/>
        <w:jc w:val="both"/>
      </w:pPr>
    </w:p>
    <w:p w:rsidR="003632DA" w:rsidRPr="00493273" w:rsidRDefault="003632DA" w:rsidP="0048548B">
      <w:pPr>
        <w:jc w:val="both"/>
        <w:rPr>
          <w:sz w:val="28"/>
          <w:szCs w:val="28"/>
        </w:rPr>
      </w:pPr>
      <w:r w:rsidRPr="00493273">
        <w:rPr>
          <w:sz w:val="28"/>
          <w:szCs w:val="28"/>
        </w:rPr>
        <w:t xml:space="preserve">Глава Новоивановского сельского поселения    </w:t>
      </w:r>
    </w:p>
    <w:p w:rsidR="003632DA" w:rsidRPr="00493273" w:rsidRDefault="003632DA" w:rsidP="00493273">
      <w:pPr>
        <w:jc w:val="both"/>
        <w:rPr>
          <w:sz w:val="28"/>
          <w:szCs w:val="28"/>
        </w:rPr>
      </w:pPr>
      <w:r w:rsidRPr="00493273">
        <w:rPr>
          <w:sz w:val="28"/>
          <w:szCs w:val="28"/>
        </w:rPr>
        <w:t xml:space="preserve">Новопокровского района                         </w:t>
      </w:r>
      <w:r>
        <w:rPr>
          <w:sz w:val="28"/>
          <w:szCs w:val="28"/>
        </w:rPr>
        <w:t xml:space="preserve">                                      </w:t>
      </w:r>
      <w:r w:rsidRPr="00493273">
        <w:rPr>
          <w:sz w:val="28"/>
          <w:szCs w:val="28"/>
        </w:rPr>
        <w:t xml:space="preserve"> В.А.Абеленцев</w:t>
      </w:r>
    </w:p>
    <w:p w:rsidR="003632DA" w:rsidRDefault="003632DA" w:rsidP="00570DB5">
      <w:pPr>
        <w:framePr w:hSpace="180" w:wrap="around" w:vAnchor="text" w:hAnchor="margin" w:xAlign="center" w:y="310"/>
        <w:jc w:val="center"/>
      </w:pPr>
      <w:r>
        <w:rPr>
          <w:sz w:val="28"/>
          <w:szCs w:val="28"/>
        </w:rPr>
        <w:br w:type="page"/>
      </w:r>
    </w:p>
    <w:sectPr w:rsidR="003632DA" w:rsidSect="008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7E0"/>
    <w:multiLevelType w:val="hybridMultilevel"/>
    <w:tmpl w:val="5E6EFDA2"/>
    <w:lvl w:ilvl="0" w:tplc="57D624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DB5"/>
    <w:rsid w:val="000976B5"/>
    <w:rsid w:val="000A0E7C"/>
    <w:rsid w:val="00104B78"/>
    <w:rsid w:val="001163D5"/>
    <w:rsid w:val="001A5E3F"/>
    <w:rsid w:val="001A64AF"/>
    <w:rsid w:val="0027004E"/>
    <w:rsid w:val="003632DA"/>
    <w:rsid w:val="0038721B"/>
    <w:rsid w:val="0048548B"/>
    <w:rsid w:val="00493273"/>
    <w:rsid w:val="004F0AA9"/>
    <w:rsid w:val="00501B52"/>
    <w:rsid w:val="00567818"/>
    <w:rsid w:val="00570DB5"/>
    <w:rsid w:val="00596205"/>
    <w:rsid w:val="00655E99"/>
    <w:rsid w:val="00796AE4"/>
    <w:rsid w:val="007D1DE9"/>
    <w:rsid w:val="007D7A8A"/>
    <w:rsid w:val="00825F0B"/>
    <w:rsid w:val="008309E9"/>
    <w:rsid w:val="008505B7"/>
    <w:rsid w:val="00855CDD"/>
    <w:rsid w:val="00861768"/>
    <w:rsid w:val="008C5681"/>
    <w:rsid w:val="008E19B2"/>
    <w:rsid w:val="009738F7"/>
    <w:rsid w:val="009C3935"/>
    <w:rsid w:val="009E2EB6"/>
    <w:rsid w:val="009E61A6"/>
    <w:rsid w:val="00A13903"/>
    <w:rsid w:val="00A216E1"/>
    <w:rsid w:val="00A46531"/>
    <w:rsid w:val="00B52843"/>
    <w:rsid w:val="00B83C65"/>
    <w:rsid w:val="00BB1889"/>
    <w:rsid w:val="00BE7959"/>
    <w:rsid w:val="00C03BD1"/>
    <w:rsid w:val="00C329E8"/>
    <w:rsid w:val="00D00AEE"/>
    <w:rsid w:val="00D732B8"/>
    <w:rsid w:val="00D737FD"/>
    <w:rsid w:val="00D86054"/>
    <w:rsid w:val="00E44B0B"/>
    <w:rsid w:val="00E93D83"/>
    <w:rsid w:val="00E94275"/>
    <w:rsid w:val="00E9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B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0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70DB5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570DB5"/>
    <w:pPr>
      <w:widowControl w:val="0"/>
      <w:suppressAutoHyphens/>
      <w:jc w:val="center"/>
    </w:pPr>
    <w:rPr>
      <w:rFonts w:eastAsia="Arial Unicode MS" w:cs="Calibri"/>
      <w:b/>
      <w:kern w:val="1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0DB5"/>
    <w:rPr>
      <w:rFonts w:ascii="Times New Roman" w:eastAsia="Arial Unicode MS" w:hAnsi="Times New Roman" w:cs="Calibri"/>
      <w:b/>
      <w:kern w:val="1"/>
      <w:sz w:val="28"/>
      <w:szCs w:val="28"/>
      <w:lang w:val="ru-RU" w:eastAsia="ar-SA" w:bidi="ar-SA"/>
    </w:rPr>
  </w:style>
  <w:style w:type="paragraph" w:customStyle="1" w:styleId="ConsPlusNormal">
    <w:name w:val="ConsPlusNormal"/>
    <w:uiPriority w:val="99"/>
    <w:rsid w:val="00570D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western">
    <w:name w:val="western"/>
    <w:basedOn w:val="Normal"/>
    <w:uiPriority w:val="99"/>
    <w:rsid w:val="00570DB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9738F7"/>
    <w:pPr>
      <w:widowControl w:val="0"/>
      <w:snapToGrid w:val="0"/>
      <w:ind w:right="19772" w:firstLine="720"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BB18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893</Words>
  <Characters>5095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НОВОИВАНОВСКОГО СЕЛЬСКОГО ПОСЕЛЕНИЯ</dc:title>
  <dc:subject/>
  <dc:creator>RePack by SPecialiST</dc:creator>
  <cp:keywords/>
  <dc:description/>
  <cp:lastModifiedBy>777</cp:lastModifiedBy>
  <cp:revision>3</cp:revision>
  <cp:lastPrinted>2022-02-15T12:16:00Z</cp:lastPrinted>
  <dcterms:created xsi:type="dcterms:W3CDTF">2022-04-28T12:55:00Z</dcterms:created>
  <dcterms:modified xsi:type="dcterms:W3CDTF">2022-04-28T13:02:00Z</dcterms:modified>
</cp:coreProperties>
</file>