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471" w:rsidRPr="002A4471" w:rsidRDefault="00556D3B" w:rsidP="002A447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НОВОИВАНОВСКОГО</w:t>
      </w:r>
      <w:r w:rsidR="002A4471" w:rsidRPr="002A4471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4471" w:rsidRPr="002A4471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2A4471" w:rsidRPr="002A4471" w:rsidRDefault="002A4471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2A447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A4471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A4471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  <w:r w:rsidR="00556D3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A4471" w:rsidRPr="002A4471" w:rsidRDefault="002A4471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E01D3" w:rsidP="002A44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03.08.2022</w:t>
      </w:r>
      <w:r w:rsidR="002A4471" w:rsidRPr="002A447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№ 52</w:t>
      </w:r>
    </w:p>
    <w:p w:rsidR="002A4471" w:rsidRPr="002A4471" w:rsidRDefault="00556D3B" w:rsidP="002A447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ст-ца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Новоивановская</w:t>
      </w:r>
    </w:p>
    <w:p w:rsidR="002A4471" w:rsidRPr="002A4471" w:rsidRDefault="002A4471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2A447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4471">
        <w:rPr>
          <w:rFonts w:ascii="Times New Roman" w:hAnsi="Times New Roman" w:cs="Times New Roman"/>
          <w:b/>
          <w:sz w:val="28"/>
          <w:szCs w:val="28"/>
        </w:rPr>
        <w:t>О кодексе этики и служебного поведения</w:t>
      </w:r>
    </w:p>
    <w:p w:rsidR="002A4471" w:rsidRDefault="002A4471" w:rsidP="002A447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4471">
        <w:rPr>
          <w:rFonts w:ascii="Times New Roman" w:hAnsi="Times New Roman" w:cs="Times New Roman"/>
          <w:b/>
          <w:sz w:val="28"/>
          <w:szCs w:val="28"/>
        </w:rPr>
        <w:t xml:space="preserve">муниципальных служащих </w:t>
      </w:r>
      <w:r w:rsidR="00556D3B">
        <w:rPr>
          <w:rFonts w:ascii="Times New Roman" w:hAnsi="Times New Roman" w:cs="Times New Roman"/>
          <w:b/>
          <w:sz w:val="28"/>
          <w:szCs w:val="28"/>
        </w:rPr>
        <w:t>Новоивановского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2A4471" w:rsidRPr="002A4471" w:rsidRDefault="002A4471" w:rsidP="002A447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2A4471" w:rsidRPr="002A4471" w:rsidRDefault="002A4471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556D3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02.03.2007 № 25-ФЗ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2A4471">
        <w:rPr>
          <w:rFonts w:ascii="Times New Roman" w:hAnsi="Times New Roman" w:cs="Times New Roman"/>
          <w:sz w:val="28"/>
          <w:szCs w:val="28"/>
        </w:rPr>
        <w:t>«О муниципальной сл</w:t>
      </w:r>
      <w:r>
        <w:rPr>
          <w:rFonts w:ascii="Times New Roman" w:hAnsi="Times New Roman" w:cs="Times New Roman"/>
          <w:sz w:val="28"/>
          <w:szCs w:val="28"/>
        </w:rPr>
        <w:t xml:space="preserve">ужбе в Российской  Федерации», </w:t>
      </w:r>
      <w:r w:rsidRPr="002A4471">
        <w:rPr>
          <w:rFonts w:ascii="Times New Roman" w:hAnsi="Times New Roman" w:cs="Times New Roman"/>
          <w:sz w:val="28"/>
          <w:szCs w:val="28"/>
        </w:rPr>
        <w:t xml:space="preserve">руководствуясь  указом Президента Российской Федерации от 12.08.2002 № 885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556D3B">
        <w:rPr>
          <w:rFonts w:ascii="Times New Roman" w:hAnsi="Times New Roman" w:cs="Times New Roman"/>
          <w:sz w:val="28"/>
          <w:szCs w:val="28"/>
        </w:rPr>
        <w:t xml:space="preserve">«Об </w:t>
      </w:r>
      <w:r w:rsidRPr="002A4471">
        <w:rPr>
          <w:rFonts w:ascii="Times New Roman" w:hAnsi="Times New Roman" w:cs="Times New Roman"/>
          <w:sz w:val="28"/>
          <w:szCs w:val="28"/>
        </w:rPr>
        <w:t>утверждении общих принципов служебного пове</w:t>
      </w:r>
      <w:r>
        <w:rPr>
          <w:rFonts w:ascii="Times New Roman" w:hAnsi="Times New Roman" w:cs="Times New Roman"/>
          <w:sz w:val="28"/>
          <w:szCs w:val="28"/>
        </w:rPr>
        <w:t xml:space="preserve">дения государственных служащих </w:t>
      </w:r>
      <w:r w:rsidRPr="002A4471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556D3B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proofErr w:type="spellStart"/>
      <w:proofErr w:type="gramStart"/>
      <w:r w:rsidRPr="002A4471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2A4471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2A4471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2A4471">
        <w:rPr>
          <w:rFonts w:ascii="Times New Roman" w:hAnsi="Times New Roman" w:cs="Times New Roman"/>
          <w:sz w:val="28"/>
          <w:szCs w:val="28"/>
        </w:rPr>
        <w:t xml:space="preserve"> о в л я е т:</w:t>
      </w:r>
    </w:p>
    <w:p w:rsidR="002A4471" w:rsidRPr="002A4471" w:rsidRDefault="002A4471" w:rsidP="002A447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1. Утвердить кодекс этики служебного поведения муниципальных служащих </w:t>
      </w:r>
      <w:r w:rsidR="00556D3B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2A4471">
        <w:rPr>
          <w:rFonts w:ascii="Times New Roman" w:hAnsi="Times New Roman" w:cs="Times New Roman"/>
          <w:sz w:val="28"/>
          <w:szCs w:val="28"/>
        </w:rPr>
        <w:t>(приложение).</w:t>
      </w:r>
    </w:p>
    <w:p w:rsidR="002A4471" w:rsidRPr="002A4471" w:rsidRDefault="002A4471" w:rsidP="002A447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2A4471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="00556D3B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Pr="002A447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="00556D3B">
        <w:rPr>
          <w:rFonts w:ascii="Times New Roman" w:hAnsi="Times New Roman" w:cs="Times New Roman"/>
          <w:sz w:val="28"/>
          <w:szCs w:val="28"/>
        </w:rPr>
        <w:t>от 03.05.2011 №62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2A4471">
        <w:rPr>
          <w:rFonts w:ascii="Times New Roman" w:hAnsi="Times New Roman" w:cs="Times New Roman"/>
          <w:sz w:val="28"/>
          <w:szCs w:val="28"/>
        </w:rPr>
        <w:t>О кодексе этики и служебного поведения муниципальных сл</w:t>
      </w:r>
      <w:r w:rsidR="00556D3B">
        <w:rPr>
          <w:rFonts w:ascii="Times New Roman" w:hAnsi="Times New Roman" w:cs="Times New Roman"/>
          <w:sz w:val="28"/>
          <w:szCs w:val="28"/>
        </w:rPr>
        <w:t>ужащих администрации Новоивановского</w:t>
      </w:r>
      <w:r w:rsidRPr="002A4471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2A4471">
        <w:rPr>
          <w:rFonts w:ascii="Times New Roman" w:hAnsi="Times New Roman" w:cs="Times New Roman"/>
          <w:sz w:val="28"/>
          <w:szCs w:val="28"/>
        </w:rPr>
        <w:t>признать утратившим силу.</w:t>
      </w:r>
    </w:p>
    <w:p w:rsidR="00556D3B" w:rsidRDefault="002A4471" w:rsidP="00556D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1519CA">
        <w:rPr>
          <w:rFonts w:ascii="Times New Roman" w:hAnsi="Times New Roman" w:cs="Times New Roman"/>
          <w:sz w:val="28"/>
          <w:szCs w:val="28"/>
        </w:rPr>
        <w:t>Отделу</w:t>
      </w:r>
      <w:r w:rsidR="00556D3B" w:rsidRPr="00CD32A7">
        <w:rPr>
          <w:rFonts w:ascii="Times New Roman" w:hAnsi="Times New Roman" w:cs="Times New Roman"/>
          <w:sz w:val="28"/>
          <w:szCs w:val="28"/>
        </w:rPr>
        <w:t xml:space="preserve"> по общим вопросам, по вопросам землепользования и работе с КФХ, ИП и ЛПХ администрации Новоивановского сельского поселения Новопокровского района </w:t>
      </w:r>
      <w:r w:rsidR="001519CA">
        <w:rPr>
          <w:rFonts w:ascii="Times New Roman" w:hAnsi="Times New Roman" w:cs="Times New Roman"/>
          <w:sz w:val="28"/>
          <w:szCs w:val="28"/>
        </w:rPr>
        <w:t>(</w:t>
      </w:r>
      <w:r w:rsidR="00556D3B" w:rsidRPr="00CD32A7">
        <w:rPr>
          <w:rFonts w:ascii="Times New Roman" w:hAnsi="Times New Roman" w:cs="Times New Roman"/>
          <w:sz w:val="28"/>
          <w:szCs w:val="28"/>
        </w:rPr>
        <w:t>Рыжковой Е.А.</w:t>
      </w:r>
      <w:r w:rsidR="001519CA">
        <w:rPr>
          <w:rFonts w:ascii="Times New Roman" w:hAnsi="Times New Roman" w:cs="Times New Roman"/>
          <w:sz w:val="28"/>
          <w:szCs w:val="28"/>
        </w:rPr>
        <w:t>)</w:t>
      </w:r>
      <w:r w:rsidR="00556D3B" w:rsidRPr="00CD32A7">
        <w:rPr>
          <w:rFonts w:ascii="Times New Roman" w:hAnsi="Times New Roman" w:cs="Times New Roman"/>
          <w:sz w:val="28"/>
          <w:szCs w:val="28"/>
        </w:rPr>
        <w:t xml:space="preserve">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2A4471" w:rsidRPr="002A4471" w:rsidRDefault="00556D3B" w:rsidP="002A447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A447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A4471" w:rsidRPr="002A447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A4471" w:rsidRPr="002A4471">
        <w:rPr>
          <w:rFonts w:ascii="Times New Roman" w:hAnsi="Times New Roman" w:cs="Times New Roman"/>
          <w:sz w:val="28"/>
          <w:szCs w:val="28"/>
        </w:rPr>
        <w:t xml:space="preserve"> выполнением  настоящего постановления </w:t>
      </w:r>
      <w:r w:rsidR="002A4471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2A4471" w:rsidRPr="002A4471" w:rsidRDefault="00556D3B" w:rsidP="002A447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A4471">
        <w:rPr>
          <w:rFonts w:ascii="Times New Roman" w:hAnsi="Times New Roman" w:cs="Times New Roman"/>
          <w:sz w:val="28"/>
          <w:szCs w:val="28"/>
        </w:rPr>
        <w:t xml:space="preserve">. </w:t>
      </w:r>
      <w:r w:rsidR="002A4471" w:rsidRPr="002A4471">
        <w:rPr>
          <w:rFonts w:ascii="Times New Roman" w:hAnsi="Times New Roman" w:cs="Times New Roman"/>
          <w:sz w:val="28"/>
          <w:szCs w:val="28"/>
        </w:rPr>
        <w:t>Постановление вступает в силу со дня его официального обнародования.</w:t>
      </w:r>
    </w:p>
    <w:p w:rsidR="00556D3B" w:rsidRDefault="00556D3B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56D3B" w:rsidRDefault="00556D3B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56D3B" w:rsidRDefault="00556D3B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56D3B" w:rsidRDefault="00556D3B" w:rsidP="002A44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Новоивановского</w:t>
      </w:r>
      <w:r w:rsidR="002A44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A4471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="002A44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1C14" w:rsidRDefault="002E01D3" w:rsidP="002A44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A4471">
        <w:rPr>
          <w:rFonts w:ascii="Times New Roman" w:hAnsi="Times New Roman" w:cs="Times New Roman"/>
          <w:sz w:val="28"/>
          <w:szCs w:val="28"/>
        </w:rPr>
        <w:t>оселения</w:t>
      </w:r>
      <w:r w:rsidR="00556D3B">
        <w:rPr>
          <w:rFonts w:ascii="Times New Roman" w:hAnsi="Times New Roman" w:cs="Times New Roman"/>
          <w:sz w:val="28"/>
          <w:szCs w:val="28"/>
        </w:rPr>
        <w:t xml:space="preserve"> </w:t>
      </w:r>
      <w:r w:rsidR="002A4471">
        <w:rPr>
          <w:rFonts w:ascii="Times New Roman" w:hAnsi="Times New Roman" w:cs="Times New Roman"/>
          <w:sz w:val="28"/>
          <w:szCs w:val="28"/>
        </w:rPr>
        <w:t xml:space="preserve">Новопокровского района               </w:t>
      </w:r>
      <w:r w:rsidR="00556D3B">
        <w:rPr>
          <w:rFonts w:ascii="Times New Roman" w:hAnsi="Times New Roman" w:cs="Times New Roman"/>
          <w:sz w:val="28"/>
          <w:szCs w:val="28"/>
        </w:rPr>
        <w:t xml:space="preserve">                             В.А. </w:t>
      </w:r>
      <w:proofErr w:type="spellStart"/>
      <w:r w:rsidR="00556D3B"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556D3B" w:rsidRDefault="00556D3B" w:rsidP="002A4471">
      <w:pPr>
        <w:pStyle w:val="a3"/>
        <w:ind w:left="5103"/>
        <w:rPr>
          <w:rFonts w:ascii="Times New Roman" w:hAnsi="Times New Roman" w:cs="Times New Roman"/>
          <w:sz w:val="28"/>
          <w:szCs w:val="28"/>
        </w:rPr>
      </w:pPr>
    </w:p>
    <w:p w:rsidR="00556D3B" w:rsidRDefault="00556D3B" w:rsidP="002A4471">
      <w:pPr>
        <w:pStyle w:val="a3"/>
        <w:ind w:left="5103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2A4471">
      <w:pPr>
        <w:pStyle w:val="a3"/>
        <w:ind w:left="5103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2A4471" w:rsidRPr="002A4471" w:rsidRDefault="002A4471" w:rsidP="002A4471">
      <w:pPr>
        <w:pStyle w:val="a3"/>
        <w:ind w:left="5103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2A4471">
      <w:pPr>
        <w:pStyle w:val="a3"/>
        <w:ind w:left="5103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УТВЕРЖДЕН</w:t>
      </w:r>
    </w:p>
    <w:p w:rsidR="00556D3B" w:rsidRDefault="002A4471" w:rsidP="002A4471">
      <w:pPr>
        <w:pStyle w:val="a3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556D3B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</w:p>
    <w:p w:rsidR="002A4471" w:rsidRPr="002A4471" w:rsidRDefault="002A4471" w:rsidP="002A4471">
      <w:pPr>
        <w:pStyle w:val="a3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</w:p>
    <w:p w:rsidR="002A4471" w:rsidRPr="002A4471" w:rsidRDefault="002E01D3" w:rsidP="002A4471">
      <w:pPr>
        <w:pStyle w:val="a3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03.08.2022 №52</w:t>
      </w:r>
    </w:p>
    <w:p w:rsidR="002A4471" w:rsidRPr="002A4471" w:rsidRDefault="002A4471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97D7D" w:rsidRPr="00DB5D9C" w:rsidRDefault="002A4471" w:rsidP="00897D7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5D9C">
        <w:rPr>
          <w:rFonts w:ascii="Times New Roman" w:hAnsi="Times New Roman" w:cs="Times New Roman"/>
          <w:b/>
          <w:sz w:val="28"/>
          <w:szCs w:val="28"/>
        </w:rPr>
        <w:t>КОДЕКС</w:t>
      </w:r>
      <w:r w:rsidR="00897D7D" w:rsidRPr="00DB5D9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97D7D" w:rsidRPr="00DB5D9C" w:rsidRDefault="002A4471" w:rsidP="00897D7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5D9C">
        <w:rPr>
          <w:rFonts w:ascii="Times New Roman" w:hAnsi="Times New Roman" w:cs="Times New Roman"/>
          <w:b/>
          <w:sz w:val="28"/>
          <w:szCs w:val="28"/>
        </w:rPr>
        <w:t>этики и служебного поведения муниципальных служащих</w:t>
      </w:r>
      <w:r w:rsidR="00897D7D" w:rsidRPr="00DB5D9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97D7D" w:rsidRPr="00DB5D9C" w:rsidRDefault="00556D3B" w:rsidP="00897D7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Новоивановского сельского поселения </w:t>
      </w:r>
    </w:p>
    <w:p w:rsidR="002A4471" w:rsidRPr="00DB5D9C" w:rsidRDefault="00897D7D" w:rsidP="00897D7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5D9C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2A4471" w:rsidRPr="002A4471" w:rsidRDefault="002A4471" w:rsidP="002A447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4471" w:rsidRPr="00DB5D9C" w:rsidRDefault="00DB5D9C" w:rsidP="00DB5D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2A4471" w:rsidRPr="00DB5D9C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2A4471" w:rsidRPr="002A4471" w:rsidRDefault="002A4471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2A4471">
        <w:rPr>
          <w:rFonts w:ascii="Times New Roman" w:hAnsi="Times New Roman" w:cs="Times New Roman"/>
          <w:sz w:val="28"/>
          <w:szCs w:val="28"/>
        </w:rPr>
        <w:t xml:space="preserve">Кодекс этики и служебного поведения муниципальных служащих </w:t>
      </w:r>
      <w:r w:rsidR="00556D3B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DB5D9C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2A4471">
        <w:rPr>
          <w:rFonts w:ascii="Times New Roman" w:hAnsi="Times New Roman" w:cs="Times New Roman"/>
          <w:sz w:val="28"/>
          <w:szCs w:val="28"/>
        </w:rPr>
        <w:t>(далее – Кодекс)  разработан в соответствии с Федеральными законами от 25.12.2008 № 273-ФЗ «О противодействии коррупции», от 02.03.2007 № 25-ФЗ «О муниципальной службе в Российской Федерации», Указа Президента Российской Федерации от 12.08.2002 № 885 «Об утверждении общих принципов служебного поведения государственных служащих» и иных нормативных правовых актов Российской Федерации, а также основан</w:t>
      </w:r>
      <w:proofErr w:type="gramEnd"/>
      <w:r w:rsidRPr="002A4471">
        <w:rPr>
          <w:rFonts w:ascii="Times New Roman" w:hAnsi="Times New Roman" w:cs="Times New Roman"/>
          <w:sz w:val="28"/>
          <w:szCs w:val="28"/>
        </w:rPr>
        <w:t xml:space="preserve"> на общепризнанных нравственных принципах и нормах российского общества и государства.</w:t>
      </w:r>
    </w:p>
    <w:p w:rsidR="002A4471" w:rsidRPr="002A4471" w:rsidRDefault="00897D7D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2A4471" w:rsidRPr="002A4471">
        <w:rPr>
          <w:rFonts w:ascii="Times New Roman" w:hAnsi="Times New Roman" w:cs="Times New Roman"/>
          <w:sz w:val="28"/>
          <w:szCs w:val="28"/>
        </w:rPr>
        <w:t xml:space="preserve">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муниципальные служащие </w:t>
      </w:r>
      <w:r w:rsidR="00556D3B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B2487D" w:rsidRPr="00B2487D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="002A4471" w:rsidRPr="002A4471">
        <w:rPr>
          <w:rFonts w:ascii="Times New Roman" w:hAnsi="Times New Roman" w:cs="Times New Roman"/>
          <w:sz w:val="28"/>
          <w:szCs w:val="28"/>
        </w:rPr>
        <w:t>независимо от замещаемой ими должности.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1.3. Гражданин Российской Федерации, поступающий на муниципальную службу (далее - муниципальная служба), обязан ознакомиться с положениями  Кодекса и соблюдать их в процессе своей служебной деятельности.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1.4. Каждый муниципальный служащий должен принимать все необходимые меры для соблюдения положений Кодекса, а каждый гражданин Российской Федерации вправе ожидать от муниципального служащего поведения в отношениях с ним в соответствии с положениями  Кодекса.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1.5. Целью Кодекса является установление этических норм и правил служебного поведения муниципальных служащих для достойного выполнения ими своей профессиональной деятельности, а также содействие укреплению авторитета муниципальных служащих, доверия граждан к органам местного самоуправления и обеспечение единых норм поведения муниципальных служащих.</w:t>
      </w:r>
    </w:p>
    <w:p w:rsidR="002A4471" w:rsidRPr="002A4471" w:rsidRDefault="00DB5D9C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1.6. </w:t>
      </w:r>
      <w:r w:rsidR="002A4471" w:rsidRPr="002A4471">
        <w:rPr>
          <w:rFonts w:ascii="Times New Roman" w:hAnsi="Times New Roman" w:cs="Times New Roman"/>
          <w:sz w:val="28"/>
          <w:szCs w:val="28"/>
        </w:rPr>
        <w:t>Кодекс призван повысить эффективность выполнения муниципальными служащими своих должностных обязанностей.</w:t>
      </w:r>
    </w:p>
    <w:p w:rsidR="002A4471" w:rsidRPr="002A4471" w:rsidRDefault="00DB5D9C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1.7. </w:t>
      </w:r>
      <w:r w:rsidR="002A4471" w:rsidRPr="002A4471">
        <w:rPr>
          <w:rFonts w:ascii="Times New Roman" w:hAnsi="Times New Roman" w:cs="Times New Roman"/>
          <w:sz w:val="28"/>
          <w:szCs w:val="28"/>
        </w:rPr>
        <w:t>Кодекс служит основой для формирования должной морали в сфере муниципальной службы, уважительного отношения к муниципальной службе в общественном сознании, а также выступает как институт общественного сознания и нравственности муниципальных служащих, их самоконтроля.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1.8. Знание и соблюдение муниципальными служа</w:t>
      </w:r>
      <w:r w:rsidR="00DB5D9C">
        <w:rPr>
          <w:rFonts w:ascii="Times New Roman" w:hAnsi="Times New Roman" w:cs="Times New Roman"/>
          <w:sz w:val="28"/>
          <w:szCs w:val="28"/>
        </w:rPr>
        <w:t xml:space="preserve">щими положений Кодекса является одним из критериев </w:t>
      </w:r>
      <w:r w:rsidRPr="002A4471">
        <w:rPr>
          <w:rFonts w:ascii="Times New Roman" w:hAnsi="Times New Roman" w:cs="Times New Roman"/>
          <w:sz w:val="28"/>
          <w:szCs w:val="28"/>
        </w:rPr>
        <w:t>оценки качества их профессиональной деятельности  и служебного поведения.</w:t>
      </w:r>
    </w:p>
    <w:p w:rsidR="002A4471" w:rsidRPr="002A4471" w:rsidRDefault="002A4471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4471" w:rsidRPr="00DB5D9C" w:rsidRDefault="002A4471" w:rsidP="00DB5D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5D9C">
        <w:rPr>
          <w:rFonts w:ascii="Times New Roman" w:hAnsi="Times New Roman" w:cs="Times New Roman"/>
          <w:b/>
          <w:sz w:val="28"/>
          <w:szCs w:val="28"/>
        </w:rPr>
        <w:t>2. Основные принципы и правила служебного поведения</w:t>
      </w:r>
    </w:p>
    <w:p w:rsidR="002A4471" w:rsidRPr="00DB5D9C" w:rsidRDefault="002A4471" w:rsidP="00DB5D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5D9C">
        <w:rPr>
          <w:rFonts w:ascii="Times New Roman" w:hAnsi="Times New Roman" w:cs="Times New Roman"/>
          <w:b/>
          <w:sz w:val="28"/>
          <w:szCs w:val="28"/>
        </w:rPr>
        <w:t>муниципальных служащих</w:t>
      </w:r>
    </w:p>
    <w:p w:rsidR="002A4471" w:rsidRPr="002A4471" w:rsidRDefault="002A4471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2.1.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 Муниципальные служащие, сознавая ответственность перед государством, обществом и гражданами, призваны: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2.2.1. исполнять должностные обязанности добросовестно и на высоком профессиональном уровне в целях обеспечения эффективной работы государственных органов и органов местного самоуправления;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2.2.2. исходить из того, что признание, соблюдение и защита прав и свобод человека и гражданина определяют основной смысл и содержание деятельности как государственных органов и органов местного самоуправления, так муниципальных служащих;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2.2.3. осуществлять свою деятельность в пределах полномочий соответствующего органа местного самоуправления;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2.2.4.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2.2.5. 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 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2.2.6. уведомлять представителя нанимателя (работодателя), органы прокуратуры или другие государственные органы либо органы местного самоуправления обо всех случаях обращения к муниципальному служащему каких-либо лиц в целях склонения к совершению коррупционных правонарушений;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2.2.7. соблюдать установленные федеральными законами ограничения и запреты, исполнять обязанности, связанные с прохождением муниципальной службы;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2.2.8. соблюдать беспристрастность, исключающую возможность влияния на их служебную деятельность решений политических партий и общественных объединений;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lastRenderedPageBreak/>
        <w:t>2.2.9. соблюдать нормы служебной, профессиональной этики и правила делового поведения;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2.2.10. проявлять корректность и внимательность в обращении с гражданами и должностными лицами;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2.2.11.проявлять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</w:t>
      </w:r>
      <w:proofErr w:type="spellStart"/>
      <w:r w:rsidRPr="002A4471">
        <w:rPr>
          <w:rFonts w:ascii="Times New Roman" w:hAnsi="Times New Roman" w:cs="Times New Roman"/>
          <w:sz w:val="28"/>
          <w:szCs w:val="28"/>
        </w:rPr>
        <w:t>конфессий</w:t>
      </w:r>
      <w:proofErr w:type="spellEnd"/>
      <w:r w:rsidRPr="002A4471">
        <w:rPr>
          <w:rFonts w:ascii="Times New Roman" w:hAnsi="Times New Roman" w:cs="Times New Roman"/>
          <w:sz w:val="28"/>
          <w:szCs w:val="28"/>
        </w:rPr>
        <w:t>, способствовать межнациональному и межконфессиональному согласию;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2.2.12. воздерживаться от поведения, которое могло бы вызвать сомнение в добросовестном исполнении муниципальным служащим должностных обязанностей, а также избегать конфликтных ситуаций, способных нанести ущерб его репутации или авторитету органа местного самоуправления;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2.2.13.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2.2.14. не использовать служебное положение для оказания влияния на деятельность государственных органов, органов местного самоуправления, организаций, должностных лиц, муниципальных служащих и граждан при решении вопросов личного характера;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2.2.15. воздерживаться от публичных высказываний, суждений и оценок в отношении деятельности государственного органа или органа местного самоуправления, его руководителя, если это не входит в должностные обязанности муниципального служащего;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2.2.16. соблюдать установленные в органе местного самоуправления правила публичных выступлений и предоставления служебной информации;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2.2.17. уважительно относиться к деятельности представителей средств   массовой  информации по информированию общества о работе органа местного самоуправления, а также оказывать содействие в получении достоверной информации в установленном порядке;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2.2.18. воздерживаться в публичных выступлениях, в том числе в средствах массовой информации, от обозначения стоимости в иностранной валюте (условных денежных единицах) товаров, работ, услуг и иных </w:t>
      </w:r>
      <w:proofErr w:type="gramStart"/>
      <w:r w:rsidRPr="002A4471">
        <w:rPr>
          <w:rFonts w:ascii="Times New Roman" w:hAnsi="Times New Roman" w:cs="Times New Roman"/>
          <w:sz w:val="28"/>
          <w:szCs w:val="28"/>
        </w:rPr>
        <w:t>объектов</w:t>
      </w:r>
      <w:proofErr w:type="gramEnd"/>
      <w:r w:rsidRPr="002A4471">
        <w:rPr>
          <w:rFonts w:ascii="Times New Roman" w:hAnsi="Times New Roman" w:cs="Times New Roman"/>
          <w:sz w:val="28"/>
          <w:szCs w:val="28"/>
        </w:rPr>
        <w:t xml:space="preserve"> гражданских прав, сумм сделок между муниципальными служащими </w:t>
      </w:r>
      <w:r w:rsidR="00556D3B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B2487D" w:rsidRPr="00B2487D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Pr="002A4471">
        <w:rPr>
          <w:rFonts w:ascii="Times New Roman" w:hAnsi="Times New Roman" w:cs="Times New Roman"/>
          <w:sz w:val="28"/>
          <w:szCs w:val="28"/>
        </w:rPr>
        <w:t xml:space="preserve"> показателей бюджетов всех уровней,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2.2.19. постоянно стремиться к обеспечению как можно более эффективного распоряжения ресурсами, находящимися в сфере его ответственности.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2.3. </w:t>
      </w:r>
      <w:proofErr w:type="gramStart"/>
      <w:r w:rsidRPr="002A4471">
        <w:rPr>
          <w:rFonts w:ascii="Times New Roman" w:hAnsi="Times New Roman" w:cs="Times New Roman"/>
          <w:sz w:val="28"/>
          <w:szCs w:val="28"/>
        </w:rPr>
        <w:t>Муниципальные служащие обязаны соблюдать Конституцию Российской Федерации, федеральные конституционные и федеральные законы, иные нормативные правовые акты Российской Федерации.</w:t>
      </w:r>
      <w:proofErr w:type="gramEnd"/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lastRenderedPageBreak/>
        <w:t>2.4. Муниципальные служащие в своей деятельности не должны допускать нарушение законов и иных нормативных правовых актов, исходя из политической, экономической целесообразности либо по иным мотивам.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2.5. Муниципальные служащие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2.6. Муниципальные служащие при исполнении ими должностных обязанностей не должны допускать личную заинтересованность, которая приводит или может привести к конфликту интересов.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2.7. Муниципальный служащий обязан представлять сведения о доходах, расходах, об имуществе и обязательствах имущественного характера своих и членов своей семьи в соответствии с законодательством Российской Федерации.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2.8. Муниципальный служащий обязан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муниципального служащего.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2.9. Муниципальному служащему запрещается получать в связи с исполнением им должностных обязанностей вознаграждения от физических и юридических лиц (подарки, денежное вознаграждение, ссуды, услуги материального характера, плату за развлечения, отдых, за пользование транспортом и иные вознаграждения). Подарки, полученные муниципальным служащим в связи с протокольными мероприятиями, со служебными командировками и с другими официальными мероприятиями, признаются соответственно собственностью органа местного самоуправления и передаются муниципальным служащим по акту в соответствии </w:t>
      </w:r>
      <w:r w:rsidR="00B2487D">
        <w:rPr>
          <w:rFonts w:ascii="Times New Roman" w:hAnsi="Times New Roman" w:cs="Times New Roman"/>
          <w:sz w:val="28"/>
          <w:szCs w:val="28"/>
        </w:rPr>
        <w:t>с</w:t>
      </w:r>
      <w:r w:rsidRPr="002A4471">
        <w:rPr>
          <w:rFonts w:ascii="Times New Roman" w:hAnsi="Times New Roman" w:cs="Times New Roman"/>
          <w:sz w:val="28"/>
          <w:szCs w:val="28"/>
        </w:rPr>
        <w:t xml:space="preserve"> нормативными правовыми актами администрации </w:t>
      </w:r>
      <w:r w:rsidR="00556D3B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B2487D" w:rsidRPr="00B2487D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Pr="002A4471">
        <w:rPr>
          <w:rFonts w:ascii="Times New Roman" w:hAnsi="Times New Roman" w:cs="Times New Roman"/>
          <w:sz w:val="28"/>
          <w:szCs w:val="28"/>
        </w:rPr>
        <w:t>, за исключением случаев, установленных законодательством Российской Федерации.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2.10. Муниципальный служащий может обрабатывать и передавать служебную информацию при соблюдении действующих в органе местного самоуправления норм и требований, принятых в соответствии с законодательством Российской Федерации.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2.11. Муниципальный служащий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</w:t>
      </w:r>
      <w:r w:rsidRPr="002A4471">
        <w:rPr>
          <w:rFonts w:ascii="Times New Roman" w:hAnsi="Times New Roman" w:cs="Times New Roman"/>
          <w:sz w:val="28"/>
          <w:szCs w:val="28"/>
        </w:rPr>
        <w:lastRenderedPageBreak/>
        <w:t>которая стала известна ему в связи с исполнением им должностных обязанностей.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2.12. Муниципальный служащий, наделенный организационно-распорядительными полномочиями по отношению к другим  муниципальным служащим, должен быть для них образцом профессионализма, безупречной репутации, способствовать формированию в органе местного самоуправления либо его подразделении благоприятного для эффективной работы морально-психологического климата.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2.13. Муниципальный служащий, наделенный организационно-распорядительными полномочиями по отношению к другим муниципальным служащим, призван: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2.13.1. принимать меры по предотвращению и урегулированию конфликта интересов;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2.13.2. принимать меры по предупреждению коррупции;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2.13.3. не допускать случаев принуждения муниципальных служащих к участию в деятельности политических партий и общественных объединений.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2.14. Муниципальный служащий, наделенный организационно-распорядительными полномочиями по отношению к другим муниципальным служащим, должен принимать меры к тому, чтобы подчиненные ему муниципальные служащие не допускали коррупционно опасного поведения, своим личным поведением подавать пример честности, беспристрастности и справедливости.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2.15. Муниципальный служащий, наделенный организационно-распорядительными полномочиями по отношению к другим муниципальным служащим, несет ответственность в соответствии с законодательством Российской Федерации за действия или бездействие подчиненных ему сотрудников, нарушающих принципы этики и правила служебного поведения, если он не принял меры по недопущению таких действий или бездействия.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2.16. </w:t>
      </w:r>
      <w:proofErr w:type="gramStart"/>
      <w:r w:rsidRPr="002A4471">
        <w:rPr>
          <w:rFonts w:ascii="Times New Roman" w:hAnsi="Times New Roman" w:cs="Times New Roman"/>
          <w:sz w:val="28"/>
          <w:szCs w:val="28"/>
        </w:rPr>
        <w:t>Гражданин</w:t>
      </w:r>
      <w:proofErr w:type="gramEnd"/>
      <w:r w:rsidRPr="002A4471">
        <w:rPr>
          <w:rFonts w:ascii="Times New Roman" w:hAnsi="Times New Roman" w:cs="Times New Roman"/>
          <w:sz w:val="28"/>
          <w:szCs w:val="28"/>
        </w:rPr>
        <w:t xml:space="preserve"> замещающий должности муниципальной службы, перечень которых устанавливается нормативными правовыми актами администрации </w:t>
      </w:r>
      <w:r w:rsidR="00556D3B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B2487D" w:rsidRPr="00B2487D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2A4471">
        <w:rPr>
          <w:rFonts w:ascii="Times New Roman" w:hAnsi="Times New Roman" w:cs="Times New Roman"/>
          <w:sz w:val="28"/>
          <w:szCs w:val="28"/>
        </w:rPr>
        <w:t xml:space="preserve">в течение двух лет после увольнения с муниципальной службы имеет право замещать должности в коммерческих и некоммерческих организациях, если отдельные функции муниципального управления данными организациями входили в должностные обязанности муниципального служащего. Гражданин замещавший должности муниципальной службы, перечень которых устанавливается нормативными правовыми актами администрации </w:t>
      </w:r>
      <w:r w:rsidR="00556D3B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B2487D" w:rsidRPr="00B2487D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Pr="002A4471">
        <w:rPr>
          <w:rFonts w:ascii="Times New Roman" w:hAnsi="Times New Roman" w:cs="Times New Roman"/>
          <w:sz w:val="28"/>
          <w:szCs w:val="28"/>
        </w:rPr>
        <w:t>, в течени</w:t>
      </w:r>
      <w:proofErr w:type="gramStart"/>
      <w:r w:rsidRPr="002A4471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2A4471">
        <w:rPr>
          <w:rFonts w:ascii="Times New Roman" w:hAnsi="Times New Roman" w:cs="Times New Roman"/>
          <w:sz w:val="28"/>
          <w:szCs w:val="28"/>
        </w:rPr>
        <w:t xml:space="preserve"> двух лет после увольнения с муниципальной службы обязан при заключении трудовых договоров сообщать представителю нанимателя (работодателю) сведения о последнем месте своей службы.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2.17. Муниципальные служащие, имеющие гражданство (подданство) иностранного государства, которое не прекращено по не зависящим от них причинам, замещающие должности в соответствии со статьей 26 Федерального </w:t>
      </w:r>
      <w:r w:rsidRPr="002A4471">
        <w:rPr>
          <w:rFonts w:ascii="Times New Roman" w:hAnsi="Times New Roman" w:cs="Times New Roman"/>
          <w:sz w:val="28"/>
          <w:szCs w:val="28"/>
        </w:rPr>
        <w:lastRenderedPageBreak/>
        <w:t>закона от 30.04.2021 № 116-ФЗ «О внесении изменений в отдельные законодательные акты Российской Федерации», призваны: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2.17.1. принимать все возможные меры, направленные на прекращение гражданства (подданства) иностранного государства;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2.17.2. воздерживаться от получения документов, удостоверяющих личность гражданина (подданного) иностранного государства, и совершения иных действий в качестве гражданина (подданного) иностранного государства, за исключением случаев, когда такие действия необходимы для прекращения гражданства (подданства) иностранного государства.</w:t>
      </w:r>
    </w:p>
    <w:p w:rsidR="002A4471" w:rsidRPr="002A4471" w:rsidRDefault="002A4471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4471" w:rsidRPr="00DB5D9C" w:rsidRDefault="002A4471" w:rsidP="00DB5D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5D9C">
        <w:rPr>
          <w:rFonts w:ascii="Times New Roman" w:hAnsi="Times New Roman" w:cs="Times New Roman"/>
          <w:b/>
          <w:sz w:val="28"/>
          <w:szCs w:val="28"/>
        </w:rPr>
        <w:t>3. Рекомендательные этические правила служебного поведения</w:t>
      </w:r>
    </w:p>
    <w:p w:rsidR="002A4471" w:rsidRPr="00DB5D9C" w:rsidRDefault="002A4471" w:rsidP="00DB5D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5D9C">
        <w:rPr>
          <w:rFonts w:ascii="Times New Roman" w:hAnsi="Times New Roman" w:cs="Times New Roman"/>
          <w:b/>
          <w:sz w:val="28"/>
          <w:szCs w:val="28"/>
        </w:rPr>
        <w:t>муниципальных служащих</w:t>
      </w:r>
    </w:p>
    <w:p w:rsidR="002A4471" w:rsidRPr="002A4471" w:rsidRDefault="002A4471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E30F94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В служебном поведении </w:t>
      </w:r>
      <w:r w:rsidR="002A4471" w:rsidRPr="002A4471">
        <w:rPr>
          <w:rFonts w:ascii="Times New Roman" w:hAnsi="Times New Roman" w:cs="Times New Roman"/>
          <w:sz w:val="28"/>
          <w:szCs w:val="28"/>
        </w:rPr>
        <w:t xml:space="preserve">муниципальному служащему необходимо исходить из конституционных положений о том, что человек, его права и свободы являются высшей </w:t>
      </w:r>
      <w:r w:rsidRPr="002A4471">
        <w:rPr>
          <w:rFonts w:ascii="Times New Roman" w:hAnsi="Times New Roman" w:cs="Times New Roman"/>
          <w:sz w:val="28"/>
          <w:szCs w:val="28"/>
        </w:rPr>
        <w:t>ценностью,</w:t>
      </w:r>
      <w:r w:rsidR="002A4471" w:rsidRPr="002A4471">
        <w:rPr>
          <w:rFonts w:ascii="Times New Roman" w:hAnsi="Times New Roman" w:cs="Times New Roman"/>
          <w:sz w:val="28"/>
          <w:szCs w:val="28"/>
        </w:rPr>
        <w:t xml:space="preserve">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 xml:space="preserve">3.2. В служебном поведении муниципальный служащий воздерживается </w:t>
      </w:r>
      <w:proofErr w:type="gramStart"/>
      <w:r w:rsidRPr="002A4471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2A4471">
        <w:rPr>
          <w:rFonts w:ascii="Times New Roman" w:hAnsi="Times New Roman" w:cs="Times New Roman"/>
          <w:sz w:val="28"/>
          <w:szCs w:val="28"/>
        </w:rPr>
        <w:t>: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3.2.1.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3.2.2.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3.2.3.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3.2.4. курения во время служебных совещаний, бесед, иного служебного общения с гражданами.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3.3. 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 Муниципальные служащие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3.4.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органам местного самоуправления,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2A4471" w:rsidRPr="002A4471" w:rsidRDefault="002A4471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4471" w:rsidRPr="00DB5D9C" w:rsidRDefault="002A4471" w:rsidP="00DB5D9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5D9C">
        <w:rPr>
          <w:rFonts w:ascii="Times New Roman" w:hAnsi="Times New Roman" w:cs="Times New Roman"/>
          <w:b/>
          <w:sz w:val="28"/>
          <w:szCs w:val="28"/>
        </w:rPr>
        <w:lastRenderedPageBreak/>
        <w:t>4. Ответств</w:t>
      </w:r>
      <w:r w:rsidR="00DB5D9C" w:rsidRPr="00DB5D9C">
        <w:rPr>
          <w:rFonts w:ascii="Times New Roman" w:hAnsi="Times New Roman" w:cs="Times New Roman"/>
          <w:b/>
          <w:sz w:val="28"/>
          <w:szCs w:val="28"/>
        </w:rPr>
        <w:t xml:space="preserve">енность за нарушение положений </w:t>
      </w:r>
      <w:r w:rsidRPr="00DB5D9C">
        <w:rPr>
          <w:rFonts w:ascii="Times New Roman" w:hAnsi="Times New Roman" w:cs="Times New Roman"/>
          <w:b/>
          <w:sz w:val="28"/>
          <w:szCs w:val="28"/>
        </w:rPr>
        <w:t>Кодекса.</w:t>
      </w:r>
    </w:p>
    <w:p w:rsidR="002A4471" w:rsidRPr="002A4471" w:rsidRDefault="002A4471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4.1. Нарушение муниципальным служащим положений Кодекса подлежит моральному осуждению на заседании комиссии по соблюдению требований к служебному поведению муниципальных служащих и урегулированию конфликта интересов, а в случаях, предусмотренных федеральными законами, нарушение положений  Кодекса влечет применение к муниципальному служащему мер юридической ответственности.</w:t>
      </w:r>
    </w:p>
    <w:p w:rsidR="002A4471" w:rsidRPr="002A4471" w:rsidRDefault="002A4471" w:rsidP="00DB5D9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4471">
        <w:rPr>
          <w:rFonts w:ascii="Times New Roman" w:hAnsi="Times New Roman" w:cs="Times New Roman"/>
          <w:sz w:val="28"/>
          <w:szCs w:val="28"/>
        </w:rPr>
        <w:t>4.2. Соблюдение муниципальными служащими положений Кодекса учитывается при проведении аттестаций, формировании кадрового резерва для выдвижения на вышестоящие должности, а также при наложении дисциплинарных взысканий.</w:t>
      </w:r>
    </w:p>
    <w:p w:rsidR="002A4471" w:rsidRPr="002A4471" w:rsidRDefault="002A4471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4471" w:rsidRPr="002A4471" w:rsidRDefault="002A4471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B5D9C" w:rsidRDefault="00DB5D9C" w:rsidP="00897D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E01D3" w:rsidRDefault="002E01D3" w:rsidP="002E01D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01D3" w:rsidRDefault="002E01D3" w:rsidP="002E01D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Новопокровского района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B2487D" w:rsidRPr="002A4471" w:rsidRDefault="00B2487D" w:rsidP="002E01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2487D" w:rsidRPr="002A4471" w:rsidSect="00556D3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A4471"/>
    <w:rsid w:val="001519CA"/>
    <w:rsid w:val="00191C14"/>
    <w:rsid w:val="00204161"/>
    <w:rsid w:val="002A4471"/>
    <w:rsid w:val="002E01D3"/>
    <w:rsid w:val="00556D3B"/>
    <w:rsid w:val="008861CE"/>
    <w:rsid w:val="00897D7D"/>
    <w:rsid w:val="009911DA"/>
    <w:rsid w:val="00B2487D"/>
    <w:rsid w:val="00DB5D9C"/>
    <w:rsid w:val="00E30F94"/>
    <w:rsid w:val="00F844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C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4471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2A447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612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2607</Words>
  <Characters>14862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Пользователь Windows</cp:lastModifiedBy>
  <cp:revision>5</cp:revision>
  <dcterms:created xsi:type="dcterms:W3CDTF">2022-07-29T08:22:00Z</dcterms:created>
  <dcterms:modified xsi:type="dcterms:W3CDTF">2022-08-26T13:20:00Z</dcterms:modified>
</cp:coreProperties>
</file>