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32" w:rsidRPr="00484E74" w:rsidRDefault="00DD6632" w:rsidP="00484E74">
      <w:pPr>
        <w:spacing w:line="240" w:lineRule="auto"/>
        <w:contextualSpacing/>
        <w:jc w:val="right"/>
      </w:pPr>
      <w:r w:rsidRPr="00484E74">
        <w:t>ПРОЕКТ</w:t>
      </w:r>
      <w:bookmarkStart w:id="0" w:name="_GoBack"/>
      <w:bookmarkEnd w:id="0"/>
    </w:p>
    <w:p w:rsidR="00F630F5" w:rsidRPr="00484E74" w:rsidRDefault="00783353" w:rsidP="00484E74">
      <w:pPr>
        <w:spacing w:line="240" w:lineRule="auto"/>
        <w:contextualSpacing/>
        <w:jc w:val="center"/>
        <w:rPr>
          <w:b/>
        </w:rPr>
      </w:pPr>
      <w:r w:rsidRPr="00484E74">
        <w:rPr>
          <w:b/>
        </w:rPr>
        <w:t>АДМИНИСТРАЦИЯ НОИВАНОВСКОГО</w:t>
      </w:r>
      <w:r w:rsidR="00F630F5" w:rsidRPr="00484E74">
        <w:rPr>
          <w:b/>
        </w:rPr>
        <w:t xml:space="preserve"> </w:t>
      </w:r>
      <w:proofErr w:type="gramStart"/>
      <w:r w:rsidR="00F630F5" w:rsidRPr="00484E74">
        <w:rPr>
          <w:b/>
        </w:rPr>
        <w:t>СЕЛЬСКОГО</w:t>
      </w:r>
      <w:proofErr w:type="gramEnd"/>
      <w:r w:rsidR="00F630F5" w:rsidRPr="00484E74">
        <w:rPr>
          <w:b/>
        </w:rPr>
        <w:t xml:space="preserve"> </w:t>
      </w:r>
    </w:p>
    <w:p w:rsidR="00F630F5" w:rsidRPr="00484E74" w:rsidRDefault="00F630F5" w:rsidP="00484E74">
      <w:pPr>
        <w:spacing w:line="240" w:lineRule="auto"/>
        <w:contextualSpacing/>
        <w:jc w:val="center"/>
        <w:rPr>
          <w:b/>
        </w:rPr>
      </w:pPr>
      <w:r w:rsidRPr="00484E74">
        <w:rPr>
          <w:b/>
        </w:rPr>
        <w:t>ПОСЕЛЕНИЯ НОВОПОКРОВСКОГО РАЙОНА</w:t>
      </w:r>
    </w:p>
    <w:p w:rsidR="00F630F5" w:rsidRPr="00484E74" w:rsidRDefault="00F630F5" w:rsidP="00484E74">
      <w:pPr>
        <w:spacing w:line="240" w:lineRule="auto"/>
        <w:contextualSpacing/>
        <w:jc w:val="center"/>
        <w:rPr>
          <w:b/>
        </w:rPr>
      </w:pPr>
    </w:p>
    <w:p w:rsidR="00F630F5" w:rsidRPr="00484E74" w:rsidRDefault="00F630F5" w:rsidP="00484E74">
      <w:pPr>
        <w:pStyle w:val="a4"/>
        <w:contextualSpacing/>
        <w:rPr>
          <w:b/>
          <w:szCs w:val="28"/>
        </w:rPr>
      </w:pPr>
      <w:proofErr w:type="gramStart"/>
      <w:r w:rsidRPr="00484E74">
        <w:rPr>
          <w:b/>
          <w:szCs w:val="28"/>
        </w:rPr>
        <w:t>П</w:t>
      </w:r>
      <w:proofErr w:type="gramEnd"/>
      <w:r w:rsidRPr="00484E74">
        <w:rPr>
          <w:b/>
          <w:szCs w:val="28"/>
        </w:rPr>
        <w:t xml:space="preserve"> О С Т А Н О В Л Е Н И Е</w:t>
      </w:r>
    </w:p>
    <w:p w:rsidR="00F630F5" w:rsidRPr="00484E74" w:rsidRDefault="00F630F5" w:rsidP="00484E74">
      <w:pPr>
        <w:spacing w:line="240" w:lineRule="auto"/>
        <w:contextualSpacing/>
        <w:jc w:val="center"/>
      </w:pPr>
    </w:p>
    <w:p w:rsidR="00F630F5" w:rsidRPr="00484E74" w:rsidRDefault="00F630F5" w:rsidP="00484E74">
      <w:pPr>
        <w:spacing w:line="240" w:lineRule="auto"/>
        <w:contextualSpacing/>
        <w:jc w:val="center"/>
      </w:pPr>
    </w:p>
    <w:p w:rsidR="00F630F5" w:rsidRPr="00484E74" w:rsidRDefault="00F630F5" w:rsidP="00484E74">
      <w:pPr>
        <w:spacing w:line="240" w:lineRule="auto"/>
        <w:contextualSpacing/>
      </w:pPr>
      <w:r w:rsidRPr="00484E74">
        <w:t xml:space="preserve">от </w:t>
      </w:r>
      <w:r w:rsidR="00E12282" w:rsidRPr="00484E74">
        <w:t>_______</w:t>
      </w:r>
      <w:r w:rsidR="002E3C90" w:rsidRPr="00484E74">
        <w:t>2023</w:t>
      </w:r>
      <w:r w:rsidRPr="00484E74">
        <w:t xml:space="preserve"> </w:t>
      </w:r>
      <w:r w:rsidRPr="00484E74">
        <w:tab/>
      </w:r>
      <w:r w:rsidRPr="00484E74">
        <w:tab/>
        <w:t xml:space="preserve">                                                                                     № </w:t>
      </w:r>
      <w:r w:rsidR="00E12282" w:rsidRPr="00484E74">
        <w:t>__</w:t>
      </w:r>
    </w:p>
    <w:p w:rsidR="00F630F5" w:rsidRPr="00484E74" w:rsidRDefault="00783353" w:rsidP="00484E74">
      <w:pPr>
        <w:spacing w:line="240" w:lineRule="auto"/>
        <w:contextualSpacing/>
        <w:jc w:val="center"/>
      </w:pPr>
      <w:proofErr w:type="spellStart"/>
      <w:r w:rsidRPr="00484E74">
        <w:t>ст-ца</w:t>
      </w:r>
      <w:proofErr w:type="spellEnd"/>
      <w:r w:rsidRPr="00484E74">
        <w:t xml:space="preserve"> Новоивановская</w:t>
      </w:r>
    </w:p>
    <w:p w:rsidR="00F630F5" w:rsidRPr="00484E74" w:rsidRDefault="00F630F5" w:rsidP="00484E74">
      <w:pPr>
        <w:spacing w:line="240" w:lineRule="auto"/>
        <w:contextualSpacing/>
      </w:pP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12282" w:rsidRPr="00484E74" w:rsidRDefault="00E12282" w:rsidP="00484E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82" w:rsidRPr="00484E74" w:rsidRDefault="00E12282" w:rsidP="0048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 В   соответствии   с  Федеральным законом  от  25 декабря 2008 года   № 273-ФЗ «О противодействии   коррупции», Федеральным  законом  от 17 июля 2009  года № 172-ФЗ  «Об антикоррупционной экспертизе нормативных правовых актов и проектов  нормативных  правовых  актов»,   Законом  Краснодарского края от 23 июля 2009 года № 1798-КЗ «О противодействии коррупции в Краснодарском крае», администрация  </w:t>
      </w:r>
      <w:r w:rsidR="00783353" w:rsidRPr="00484E74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Pr="00484E74">
        <w:rPr>
          <w:rFonts w:ascii="Times New Roman" w:hAnsi="Times New Roman" w:cs="Times New Roman"/>
          <w:sz w:val="28"/>
          <w:szCs w:val="28"/>
        </w:rPr>
        <w:t xml:space="preserve">   Новопокровского района </w:t>
      </w:r>
      <w:proofErr w:type="spellStart"/>
      <w:proofErr w:type="gramStart"/>
      <w:r w:rsidRPr="00484E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F630F5" w:rsidRPr="00484E74" w:rsidRDefault="00F630F5" w:rsidP="00484E74">
      <w:pPr>
        <w:spacing w:line="240" w:lineRule="auto"/>
        <w:contextualSpacing/>
        <w:jc w:val="both"/>
        <w:rPr>
          <w:lang w:eastAsia="ru-RU"/>
        </w:rPr>
      </w:pPr>
    </w:p>
    <w:p w:rsidR="00783353" w:rsidRPr="00484E74" w:rsidRDefault="00E12282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</w:pPr>
      <w:r w:rsidRPr="00484E74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783353" w:rsidRPr="00484E74" w:rsidRDefault="00783353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</w:rPr>
      </w:pPr>
      <w:r w:rsidRPr="00484E74">
        <w:rPr>
          <w:rFonts w:eastAsia="Calibri"/>
          <w:spacing w:val="-2"/>
        </w:rPr>
        <w:t xml:space="preserve"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</w:t>
      </w:r>
      <w:r w:rsidRPr="00484E74">
        <w:rPr>
          <w:spacing w:val="-2"/>
        </w:rPr>
        <w:t xml:space="preserve">местах </w:t>
      </w:r>
      <w:r w:rsidRPr="00484E74">
        <w:rPr>
          <w:rFonts w:eastAsia="Calibri"/>
          <w:spacing w:val="-2"/>
        </w:rPr>
        <w:t>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7F0064" w:rsidRPr="00484E74" w:rsidRDefault="00F239ED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lang w:eastAsia="ru-RU"/>
        </w:rPr>
      </w:pPr>
      <w:r w:rsidRPr="00484E74">
        <w:rPr>
          <w:spacing w:val="-2"/>
        </w:rPr>
        <w:t xml:space="preserve">Постановление администрации </w:t>
      </w:r>
      <w:r w:rsidR="00783353" w:rsidRPr="00484E74">
        <w:rPr>
          <w:spacing w:val="-2"/>
        </w:rPr>
        <w:t xml:space="preserve">Новоивановского сельского поселения </w:t>
      </w:r>
      <w:r w:rsidRPr="00484E74">
        <w:rPr>
          <w:spacing w:val="-2"/>
        </w:rPr>
        <w:t xml:space="preserve"> Новопокровского района от </w:t>
      </w:r>
      <w:r w:rsidR="00783353" w:rsidRPr="00484E74">
        <w:rPr>
          <w:spacing w:val="-2"/>
        </w:rPr>
        <w:t>17</w:t>
      </w:r>
      <w:r w:rsidR="007F0064" w:rsidRPr="00484E74">
        <w:rPr>
          <w:spacing w:val="-2"/>
        </w:rPr>
        <w:t>.0</w:t>
      </w:r>
      <w:r w:rsidR="00783353" w:rsidRPr="00484E74">
        <w:rPr>
          <w:spacing w:val="-2"/>
        </w:rPr>
        <w:t>8</w:t>
      </w:r>
      <w:r w:rsidR="007F0064" w:rsidRPr="00484E74">
        <w:rPr>
          <w:spacing w:val="-2"/>
        </w:rPr>
        <w:t>.20</w:t>
      </w:r>
      <w:r w:rsidR="00E12282" w:rsidRPr="00484E74">
        <w:rPr>
          <w:spacing w:val="-2"/>
        </w:rPr>
        <w:t>1</w:t>
      </w:r>
      <w:r w:rsidR="00783353" w:rsidRPr="00484E74">
        <w:rPr>
          <w:spacing w:val="-2"/>
        </w:rPr>
        <w:t>0</w:t>
      </w:r>
      <w:r w:rsidR="007F0064" w:rsidRPr="00484E74">
        <w:rPr>
          <w:spacing w:val="-2"/>
        </w:rPr>
        <w:t xml:space="preserve"> № </w:t>
      </w:r>
      <w:r w:rsidR="00783353" w:rsidRPr="00484E74">
        <w:rPr>
          <w:spacing w:val="-2"/>
        </w:rPr>
        <w:t>51</w:t>
      </w:r>
      <w:r w:rsidR="007F0064" w:rsidRPr="00484E74">
        <w:rPr>
          <w:spacing w:val="-2"/>
        </w:rPr>
        <w:t xml:space="preserve"> «</w:t>
      </w:r>
      <w:r w:rsidR="00E12282" w:rsidRPr="00484E74">
        <w:t xml:space="preserve">Об </w:t>
      </w:r>
      <w:proofErr w:type="spellStart"/>
      <w:r w:rsidR="00E12282" w:rsidRPr="00484E74">
        <w:t>антикоррупционной</w:t>
      </w:r>
      <w:proofErr w:type="spellEnd"/>
      <w:r w:rsidR="00E12282" w:rsidRPr="00484E74">
        <w:t xml:space="preserve"> экспертизе муниципальных нормативных правовых актов и проектов муниципальных нормативных правовых актов</w:t>
      </w:r>
      <w:r w:rsidR="007F0064" w:rsidRPr="00484E74">
        <w:rPr>
          <w:lang w:eastAsia="ru-RU"/>
        </w:rPr>
        <w:t>»</w:t>
      </w:r>
      <w:r w:rsidR="00783353" w:rsidRPr="00484E74">
        <w:rPr>
          <w:lang w:eastAsia="ru-RU"/>
        </w:rPr>
        <w:t xml:space="preserve"> считать утратившим силу.</w:t>
      </w:r>
    </w:p>
    <w:p w:rsidR="007F0064" w:rsidRPr="00484E74" w:rsidRDefault="00E12282" w:rsidP="00484E74">
      <w:pPr>
        <w:pStyle w:val="a3"/>
        <w:spacing w:line="240" w:lineRule="auto"/>
        <w:ind w:left="0" w:firstLine="720"/>
        <w:jc w:val="both"/>
      </w:pPr>
      <w:r w:rsidRPr="00484E74">
        <w:t>5</w:t>
      </w:r>
      <w:r w:rsidR="00F630F5" w:rsidRPr="00484E74">
        <w:t xml:space="preserve">. </w:t>
      </w:r>
      <w:proofErr w:type="gramStart"/>
      <w:r w:rsidR="00295153" w:rsidRPr="00484E74">
        <w:t>Контроль за</w:t>
      </w:r>
      <w:proofErr w:type="gramEnd"/>
      <w:r w:rsidR="00295153" w:rsidRPr="00484E74">
        <w:t xml:space="preserve"> выполнением настоящего постановления оставляю за собой.</w:t>
      </w:r>
    </w:p>
    <w:p w:rsidR="00E44F7E" w:rsidRPr="00484E74" w:rsidRDefault="00E12282" w:rsidP="00484E74">
      <w:pPr>
        <w:pStyle w:val="a3"/>
        <w:spacing w:line="240" w:lineRule="auto"/>
        <w:ind w:left="0" w:firstLine="720"/>
        <w:jc w:val="both"/>
        <w:rPr>
          <w:spacing w:val="-2"/>
        </w:rPr>
      </w:pPr>
      <w:r w:rsidRPr="00484E74">
        <w:rPr>
          <w:spacing w:val="-2"/>
        </w:rPr>
        <w:t>6</w:t>
      </w:r>
      <w:r w:rsidR="00F630F5" w:rsidRPr="00484E74">
        <w:rPr>
          <w:spacing w:val="-2"/>
        </w:rPr>
        <w:t xml:space="preserve">. </w:t>
      </w:r>
      <w:r w:rsidR="00295153" w:rsidRPr="00484E74">
        <w:rPr>
          <w:spacing w:val="-2"/>
        </w:rPr>
        <w:t>Постановление вступает в силу со дня его официального обнародования.</w:t>
      </w:r>
    </w:p>
    <w:p w:rsidR="00F239ED" w:rsidRPr="00484E74" w:rsidRDefault="00F239ED" w:rsidP="00484E74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84E74" w:rsidRPr="00484E74" w:rsidRDefault="00484E74" w:rsidP="00484E74">
      <w:pPr>
        <w:pStyle w:val="a3"/>
        <w:spacing w:line="240" w:lineRule="auto"/>
        <w:ind w:left="0"/>
        <w:jc w:val="both"/>
      </w:pPr>
    </w:p>
    <w:p w:rsidR="00484E74" w:rsidRDefault="00F630F5" w:rsidP="00484E74">
      <w:pPr>
        <w:pStyle w:val="a3"/>
        <w:spacing w:line="240" w:lineRule="auto"/>
        <w:ind w:left="0"/>
        <w:jc w:val="both"/>
      </w:pPr>
      <w:r w:rsidRPr="00484E74">
        <w:t>Глава</w:t>
      </w:r>
      <w:r w:rsidR="00484E74">
        <w:t xml:space="preserve"> </w:t>
      </w:r>
      <w:r w:rsidR="00783353" w:rsidRPr="00484E74">
        <w:t xml:space="preserve">Новоивановского </w:t>
      </w:r>
      <w:proofErr w:type="gramStart"/>
      <w:r w:rsidR="00783353" w:rsidRPr="00484E74">
        <w:t>сельского</w:t>
      </w:r>
      <w:proofErr w:type="gramEnd"/>
      <w:r w:rsidR="00783353" w:rsidRPr="00484E74">
        <w:t xml:space="preserve"> </w:t>
      </w:r>
    </w:p>
    <w:p w:rsidR="00F239ED" w:rsidRPr="00484E74" w:rsidRDefault="00783353" w:rsidP="00484E74">
      <w:pPr>
        <w:pStyle w:val="a3"/>
        <w:spacing w:line="240" w:lineRule="auto"/>
        <w:ind w:left="0"/>
        <w:jc w:val="both"/>
      </w:pPr>
      <w:r w:rsidRPr="00484E74">
        <w:t xml:space="preserve">поселения </w:t>
      </w:r>
      <w:r w:rsidR="00F630F5" w:rsidRPr="00484E74">
        <w:rPr>
          <w:lang w:eastAsia="ar-SA"/>
        </w:rPr>
        <w:t>Новопокровского района</w:t>
      </w:r>
      <w:r w:rsidR="00484E74">
        <w:rPr>
          <w:lang w:eastAsia="ar-SA"/>
        </w:rPr>
        <w:t xml:space="preserve">                                            В.А. </w:t>
      </w:r>
      <w:proofErr w:type="spellStart"/>
      <w:r w:rsidR="00484E74">
        <w:rPr>
          <w:lang w:eastAsia="ar-SA"/>
        </w:rPr>
        <w:t>Абеленцев</w:t>
      </w:r>
      <w:proofErr w:type="spellEnd"/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  <w:t xml:space="preserve">                      </w:t>
      </w:r>
    </w:p>
    <w:p w:rsidR="00783353" w:rsidRPr="00484E74" w:rsidRDefault="00783353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2C0AD1" w:rsidRPr="00484E74" w:rsidRDefault="002C0AD1" w:rsidP="00484E74">
      <w:pPr>
        <w:pStyle w:val="a3"/>
        <w:spacing w:line="240" w:lineRule="auto"/>
        <w:ind w:left="0"/>
        <w:jc w:val="both"/>
        <w:rPr>
          <w:spacing w:val="-2"/>
        </w:rPr>
      </w:pPr>
    </w:p>
    <w:tbl>
      <w:tblPr>
        <w:tblW w:w="0" w:type="auto"/>
        <w:tblLook w:val="04A0"/>
      </w:tblPr>
      <w:tblGrid>
        <w:gridCol w:w="4791"/>
        <w:gridCol w:w="4848"/>
      </w:tblGrid>
      <w:tr w:rsidR="002C0AD1" w:rsidRPr="00484E74" w:rsidTr="00A351D9">
        <w:tc>
          <w:tcPr>
            <w:tcW w:w="4791" w:type="dxa"/>
          </w:tcPr>
          <w:p w:rsidR="002C0AD1" w:rsidRPr="00484E74" w:rsidRDefault="002C0AD1" w:rsidP="00484E74">
            <w:pPr>
              <w:pStyle w:val="a3"/>
              <w:spacing w:line="240" w:lineRule="auto"/>
              <w:rPr>
                <w:spacing w:val="-2"/>
              </w:rPr>
            </w:pPr>
          </w:p>
        </w:tc>
        <w:tc>
          <w:tcPr>
            <w:tcW w:w="4848" w:type="dxa"/>
          </w:tcPr>
          <w:p w:rsidR="002C0AD1" w:rsidRPr="00484E74" w:rsidRDefault="002C0AD1" w:rsidP="00484E74">
            <w:pPr>
              <w:pStyle w:val="a3"/>
              <w:spacing w:line="240" w:lineRule="auto"/>
              <w:ind w:left="29"/>
              <w:rPr>
                <w:spacing w:val="-2"/>
              </w:rPr>
            </w:pPr>
            <w:r w:rsidRPr="00484E74">
              <w:rPr>
                <w:spacing w:val="-2"/>
              </w:rPr>
              <w:t xml:space="preserve">Приложение </w:t>
            </w:r>
          </w:p>
          <w:p w:rsidR="002C0AD1" w:rsidRPr="00484E74" w:rsidRDefault="002C0AD1" w:rsidP="00484E74">
            <w:pPr>
              <w:pStyle w:val="a3"/>
              <w:spacing w:line="240" w:lineRule="auto"/>
              <w:rPr>
                <w:spacing w:val="-2"/>
              </w:rPr>
            </w:pP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УТВЕРЖДЕН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постановлением администрации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 xml:space="preserve">Новопокровского сельского поселения 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Новопокровского района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от __________ № __</w:t>
            </w:r>
          </w:p>
        </w:tc>
      </w:tr>
    </w:tbl>
    <w:p w:rsidR="00484E74" w:rsidRDefault="00484E74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2C0AD1" w:rsidRPr="00484E74" w:rsidRDefault="002C0AD1" w:rsidP="00484E74">
      <w:pPr>
        <w:spacing w:line="240" w:lineRule="auto"/>
        <w:jc w:val="center"/>
      </w:pPr>
    </w:p>
    <w:p w:rsidR="002C0AD1" w:rsidRPr="00484E74" w:rsidRDefault="002C0AD1" w:rsidP="00484E74">
      <w:pPr>
        <w:pStyle w:val="ConsPlusNormal"/>
        <w:numPr>
          <w:ilvl w:val="0"/>
          <w:numId w:val="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0AD1" w:rsidRPr="00484E74" w:rsidRDefault="002C0AD1" w:rsidP="00484E74">
      <w:pPr>
        <w:pStyle w:val="ConsPlusNormal"/>
        <w:ind w:left="720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факторов,  определенных  Федеральным  законом  от  17 июля 2009 года № 172-ФЗ «Об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23 июля 2009 года №1798-КЗ «О противодействии коррупции в Краснодарском крае».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97633/entry/2003" w:history="1">
        <w:r w:rsidRPr="00484E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необоснованно широкие пределы</w:t>
        </w:r>
      </w:hyperlink>
      <w:r w:rsidRPr="00484E74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anchor="/document/197633/entry/2004" w:history="1">
        <w:r w:rsidRPr="00484E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неопределенные, трудновыполнимые и (или) обременительные требования</w:t>
        </w:r>
      </w:hyperlink>
      <w:r w:rsidRPr="00484E74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484E7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484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проводиться в отношении нормативных правовых актов (их проектов) администрации Новопокровского сельского поселения.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экспертизы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1) обязательность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3) обоснованность, объективность и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проводящих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антикоррупционную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экспертизу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);                          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проведении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экспертизы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при мониторинге их применения.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ведущим специалистом согласно Методике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26 февраля 2010 года № 96 (далее - Методика).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в течение 10 дней. По результатам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ведущий специалист при выявлении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 составляет заключение, в котором указываются:</w:t>
      </w:r>
    </w:p>
    <w:p w:rsidR="002C0AD1" w:rsidRPr="00484E74" w:rsidRDefault="002C0AD1" w:rsidP="00484E74">
      <w:pPr>
        <w:pStyle w:val="ConsPlusNormal"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основание для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выявленные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факторы (с указанием структурных единиц нормативного правового акта, в которых они выявлены);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предложения по устранению выявленных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2.5. 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 В случае если при проведении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не выявлены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факторы, соответствующий вывод отражается в заключении.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2.7. При проведении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2.8. Заключения ведущего специалиста по результатам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направляются составителю проекта.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Новопокровского сельского поселения.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3. Учет результатов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экспертизы,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3.1. Прокуроры в ходе осуществления своих полномочий </w:t>
      </w:r>
      <w:hyperlink r:id="rId10" w:anchor="/document/405433623/entry/222" w:history="1">
        <w:r w:rsidRPr="00484E74">
          <w:rPr>
            <w:iCs/>
          </w:rPr>
          <w:t>проводят</w:t>
        </w:r>
      </w:hyperlink>
      <w:r w:rsidRPr="00484E74">
        <w:t xml:space="preserve"> </w:t>
      </w:r>
      <w:proofErr w:type="spellStart"/>
      <w:r w:rsidRPr="00484E74">
        <w:rPr>
          <w:iCs/>
        </w:rPr>
        <w:t>антикоррупционную</w:t>
      </w:r>
      <w:proofErr w:type="spellEnd"/>
      <w:r w:rsidRPr="00484E74">
        <w:t xml:space="preserve"> </w:t>
      </w:r>
      <w:r w:rsidRPr="00484E74">
        <w:rPr>
          <w:iCs/>
        </w:rPr>
        <w:t>экспертизу</w:t>
      </w:r>
      <w:r w:rsidRPr="00484E74">
        <w:t xml:space="preserve"> </w:t>
      </w:r>
      <w:r w:rsidRPr="00484E74">
        <w:rPr>
          <w:iCs/>
        </w:rPr>
        <w:t>нормативных</w:t>
      </w:r>
      <w:r w:rsidRPr="00484E74">
        <w:t xml:space="preserve"> </w:t>
      </w:r>
      <w:r w:rsidRPr="00484E74">
        <w:rPr>
          <w:iCs/>
        </w:rPr>
        <w:t>правовых</w:t>
      </w:r>
      <w:r w:rsidRPr="00484E74">
        <w:t xml:space="preserve"> </w:t>
      </w:r>
      <w:r w:rsidRPr="00484E74">
        <w:rPr>
          <w:iCs/>
        </w:rPr>
        <w:t>актов</w:t>
      </w:r>
      <w:r w:rsidRPr="00484E74">
        <w:t xml:space="preserve"> по вопросам, касающимся: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1) прав, свобод и обязанностей человека и гражданина;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proofErr w:type="gramStart"/>
      <w:r w:rsidRPr="00484E74">
        <w:t xml:space="preserve">2) государственной и муниципальной собственности, государственной и муниципальной службы, </w:t>
      </w:r>
      <w:hyperlink r:id="rId11" w:anchor="/document/12112604/entry/2" w:history="1">
        <w:r w:rsidRPr="00484E74">
          <w:t>бюджетного</w:t>
        </w:r>
      </w:hyperlink>
      <w:r w:rsidRPr="00484E74">
        <w:t xml:space="preserve">, </w:t>
      </w:r>
      <w:hyperlink r:id="rId12" w:anchor="/document/10900200/entry/1" w:history="1">
        <w:r w:rsidRPr="00484E74">
          <w:t>налогового</w:t>
        </w:r>
      </w:hyperlink>
      <w:r w:rsidRPr="00484E74">
        <w:t xml:space="preserve">, </w:t>
      </w:r>
      <w:hyperlink r:id="rId13" w:anchor="/multilink/195958/paragraph/21/number/2" w:history="1">
        <w:r w:rsidRPr="00484E74">
          <w:t>таможенного</w:t>
        </w:r>
      </w:hyperlink>
      <w:r w:rsidRPr="00484E74">
        <w:t xml:space="preserve">, </w:t>
      </w:r>
      <w:hyperlink r:id="rId14" w:anchor="/document/12150845/entry/2" w:history="1">
        <w:r w:rsidRPr="00484E74">
          <w:t>лесного</w:t>
        </w:r>
      </w:hyperlink>
      <w:r w:rsidRPr="00484E74">
        <w:t xml:space="preserve">, </w:t>
      </w:r>
      <w:hyperlink r:id="rId15" w:anchor="/document/12147594/entry/2" w:history="1">
        <w:r w:rsidRPr="00484E74">
          <w:t>водного</w:t>
        </w:r>
      </w:hyperlink>
      <w:r w:rsidRPr="00484E74">
        <w:t xml:space="preserve">, </w:t>
      </w:r>
      <w:hyperlink r:id="rId16" w:anchor="/document/12124624/entry/0" w:history="1">
        <w:r w:rsidRPr="00484E74">
          <w:t>земельного</w:t>
        </w:r>
      </w:hyperlink>
      <w:r w:rsidRPr="00484E74">
        <w:t xml:space="preserve">, </w:t>
      </w:r>
      <w:hyperlink r:id="rId17" w:anchor="/document/12138258/entry/0" w:history="1">
        <w:r w:rsidRPr="00484E74">
          <w:t>градостроительного</w:t>
        </w:r>
      </w:hyperlink>
      <w:r w:rsidRPr="00484E74">
        <w:t xml:space="preserve">, </w:t>
      </w:r>
      <w:hyperlink r:id="rId18" w:anchor="/document/12125350/entry/2" w:history="1">
        <w:r w:rsidRPr="00484E74">
          <w:t>природоохранного законодательства</w:t>
        </w:r>
      </w:hyperlink>
      <w:r w:rsidRPr="00484E74">
        <w:t xml:space="preserve">, </w:t>
      </w:r>
      <w:hyperlink r:id="rId19" w:anchor="/document/12185475/entry/0" w:history="1">
        <w:r w:rsidRPr="00484E74">
          <w:t>законодательства</w:t>
        </w:r>
      </w:hyperlink>
      <w:r w:rsidRPr="00484E74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3.3. Заключения по результатам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 нормативных правовых актов (их проектов), проведенной в соответствии со статьей 3 Федерального закона от 17 июля 2009 года № 172-ФЗ «Об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экспертизе нормативных правовых актов и проектов нормативных правовых актов»  органами прокуратуры, рассматриваются составителями проектов нормативных правовых актов и  ведущим специалистом.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3.4. В случае согласия с результатами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 прокуратуры, составитель проекта нормативного правового акта составляет </w:t>
      </w:r>
      <w:r w:rsidRPr="00484E74">
        <w:lastRenderedPageBreak/>
        <w:t>проект нормативного правового акта о внесении изменений в нормативный 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4. Учет результатов независимой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4.1. </w:t>
      </w:r>
      <w:proofErr w:type="gramStart"/>
      <w:r w:rsidR="002C0AD1" w:rsidRPr="00484E74">
        <w:t xml:space="preserve">В целях обеспечения возможности проведения институтами гражданского общества и гражданами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 нормативных правовых актов  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</w:t>
      </w:r>
      <w:proofErr w:type="gramEnd"/>
      <w:r w:rsidR="002C0AD1" w:rsidRPr="00484E74">
        <w:t>, размещаются на официальном сайте администрации Новопокровского сельского поселения в сети Интернет.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4.2. Размещение на официальном сайте администрации Новопокровского сельского поселения в сети Интернет  нормативных правовых актов (проектов) обеспечивает специалист 1 категории отдела учета и отчетности администрации Новопокровского сельского поселения в день передачи нормативного правового акта на экспертизу.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4.3. Независимая </w:t>
      </w:r>
      <w:proofErr w:type="spellStart"/>
      <w:r w:rsidR="002C0AD1" w:rsidRPr="00484E74">
        <w:t>антикоррупционная</w:t>
      </w:r>
      <w:proofErr w:type="spellEnd"/>
      <w:r w:rsidR="002C0AD1" w:rsidRPr="00484E74">
        <w:t xml:space="preserve"> экспертиза  нормативных правовых актов (проектов) проводится согласно Методике.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4.4. Не допускается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проведение</w:t>
      </w:r>
      <w:r w:rsidR="002C0AD1" w:rsidRPr="00484E74">
        <w:t xml:space="preserve"> независимой </w:t>
      </w:r>
      <w:proofErr w:type="spellStart"/>
      <w:r w:rsidR="002C0AD1" w:rsidRPr="00484E74">
        <w:rPr>
          <w:rStyle w:val="af0"/>
          <w:rFonts w:ascii="Times New Roman" w:hAnsi="Times New Roman"/>
          <w:b w:val="0"/>
          <w:i w:val="0"/>
        </w:rPr>
        <w:t>антикоррупционной</w:t>
      </w:r>
      <w:proofErr w:type="spellEnd"/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экспертизы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нормативных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правовых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актов</w:t>
      </w:r>
      <w:r w:rsidR="002C0AD1" w:rsidRPr="00484E74">
        <w:t xml:space="preserve"> (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проектов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нормативных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правовых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актов</w:t>
      </w:r>
      <w:r w:rsidR="002C0AD1" w:rsidRPr="00484E74">
        <w:t xml:space="preserve">):                  </w:t>
      </w:r>
    </w:p>
    <w:p w:rsid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1) гражданами, имеющими неснятую или непогашенную судимость;                      </w:t>
      </w:r>
      <w:r w:rsidRPr="00484E74">
        <w:tab/>
      </w:r>
      <w:r w:rsidR="002C0AD1" w:rsidRPr="00484E74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коррупционного</w:t>
      </w:r>
      <w:r w:rsidR="002C0AD1" w:rsidRPr="00484E74">
        <w:t xml:space="preserve"> правонарушения включены в реестр лиц, уволенных в связи с утратой доверия;                                            </w:t>
      </w:r>
      <w:r>
        <w:t xml:space="preserve">             </w:t>
      </w:r>
    </w:p>
    <w:p w:rsidR="00484E74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3) гражданами, осуществляющими деятельность в органах и организациях, указанных в </w:t>
      </w:r>
      <w:hyperlink r:id="rId20" w:anchor="/document/195958/entry/313" w:history="1">
        <w:r w:rsidR="002C0AD1" w:rsidRPr="00484E74">
          <w:rPr>
            <w:rStyle w:val="af"/>
            <w:color w:val="auto"/>
            <w:u w:val="none"/>
          </w:rPr>
          <w:t>пункте 3 части 1 статьи 3</w:t>
        </w:r>
      </w:hyperlink>
      <w:r w:rsidR="002C0AD1" w:rsidRPr="00484E74">
        <w:t xml:space="preserve"> настоящего Федерального закона;                  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4) международными и иностранными организациями;                                        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5</w:t>
      </w:r>
      <w:r w:rsidR="002C0AD1" w:rsidRPr="00484E74">
        <w:t>) иностранными агентами.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Заключение по результатам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должно содержать: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>- наименование (фамилию, имя, отчество), адрес независимого эксперта;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- выявленные </w:t>
      </w:r>
      <w:proofErr w:type="spellStart"/>
      <w:r w:rsidR="002C0AD1" w:rsidRPr="00484E74">
        <w:t>коррупциогенные</w:t>
      </w:r>
      <w:proofErr w:type="spellEnd"/>
      <w:r w:rsidR="002C0AD1" w:rsidRPr="00484E74">
        <w:t xml:space="preserve"> факторы (с указанием структурных единиц проекта, в которых они выявлены);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- предложения по устранению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4.5. В заключении могут быть отражены возможные негативные последствия сохранения в проекте выявленных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lastRenderedPageBreak/>
        <w:tab/>
      </w:r>
      <w:r w:rsidR="002C0AD1" w:rsidRPr="00484E74">
        <w:t xml:space="preserve">4.6. Заключение по результатам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в семидневный срок со дня размещения нормативного правового акта (проекта) на официальном сайте администрации Новопокровского сельского поселения в сети Интернет направляется в администрацию Новопокровского сельского поселения по почте, курьерским способом, либо в виде электронного документа.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4.7. Заключение по результатам независимой </w:t>
      </w:r>
      <w:proofErr w:type="spellStart"/>
      <w:r w:rsidR="002C0AD1" w:rsidRPr="00484E74">
        <w:rPr>
          <w:rStyle w:val="af0"/>
          <w:rFonts w:ascii="Times New Roman" w:hAnsi="Times New Roman"/>
          <w:b w:val="0"/>
          <w:i w:val="0"/>
        </w:rPr>
        <w:t>антикоррупционной</w:t>
      </w:r>
      <w:proofErr w:type="spellEnd"/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экспертизы</w:t>
      </w:r>
      <w:r w:rsidR="002C0AD1" w:rsidRPr="00484E74">
        <w:t xml:space="preserve">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проводившим</w:t>
      </w:r>
      <w:r w:rsidR="002C0AD1" w:rsidRPr="00484E74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>Начальник отдела по общим вопросам,</w:t>
      </w:r>
    </w:p>
    <w:p w:rsid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 xml:space="preserve">по вопросам землепользования и </w:t>
      </w:r>
    </w:p>
    <w:p w:rsidR="00484E74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>работе с КФХ, ИП и ЛПХ                                                                   Е.А. Рыжкова</w:t>
      </w:r>
    </w:p>
    <w:p w:rsidR="002C0AD1" w:rsidRPr="00484E74" w:rsidRDefault="002C0AD1" w:rsidP="00484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Default="002C0AD1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4F64" w:rsidTr="00A351D9">
        <w:tc>
          <w:tcPr>
            <w:tcW w:w="4672" w:type="dxa"/>
          </w:tcPr>
          <w:p w:rsidR="00804F64" w:rsidRDefault="00804F64" w:rsidP="00A351D9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804F64" w:rsidRPr="001C12C0" w:rsidRDefault="00804F64" w:rsidP="00A351D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C12C0">
              <w:rPr>
                <w:rFonts w:eastAsia="Times New Roman"/>
                <w:lang w:eastAsia="ru-RU"/>
              </w:rPr>
              <w:t>Приложение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проведения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экспертизы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4F64" w:rsidRPr="001C12C0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4F64" w:rsidRPr="001C12C0" w:rsidTr="00A3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04F64" w:rsidRPr="001C12C0" w:rsidRDefault="00804F64" w:rsidP="00A351D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04F64" w:rsidRPr="001C12C0" w:rsidRDefault="00804F64" w:rsidP="00A351D9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C12C0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    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Новоивановского</w:t>
            </w:r>
            <w:r w:rsidRPr="001C12C0">
              <w:rPr>
                <w:rFonts w:eastAsia="Times New Roman"/>
                <w:sz w:val="26"/>
                <w:szCs w:val="26"/>
                <w:lang w:eastAsia="ru-RU"/>
              </w:rPr>
              <w:t xml:space="preserve"> сельского поселения Новопокровского района</w:t>
            </w:r>
          </w:p>
        </w:tc>
      </w:tr>
    </w:tbl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Заключение по результатам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экспертизы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 xml:space="preserve">Министерством юстиции Российской Федерации в соответствии с  </w:t>
      </w:r>
      <w:hyperlink r:id="rId21" w:anchor="/document/195958/entry/33" w:history="1">
        <w:r w:rsidRPr="001C12C0">
          <w:rPr>
            <w:rFonts w:eastAsia="Times New Roman"/>
            <w:sz w:val="26"/>
            <w:szCs w:val="26"/>
            <w:lang w:eastAsia="ru-RU"/>
          </w:rPr>
          <w:t>частью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3  статьи  3  Федерального  закона  от  17  июля  2009 г.   № 172-ФЗ «Об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 экспертизе  нормативных  правовых  актов  и  проектов нормативных   правовых   актов»   и   </w:t>
      </w:r>
      <w:hyperlink r:id="rId22" w:anchor="/document/197633/entry/1002" w:history="1">
        <w:r w:rsidRPr="001C12C0">
          <w:rPr>
            <w:rFonts w:eastAsia="Times New Roman"/>
            <w:sz w:val="26"/>
            <w:szCs w:val="26"/>
            <w:lang w:eastAsia="ru-RU"/>
          </w:rPr>
          <w:t>пунктом   2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    Правил проведения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 экспертизы  нормативных  правовых  актов  и  проектов нормативных правовых актов,  утвержденных  </w:t>
      </w:r>
      <w:hyperlink r:id="rId23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Правительства Российской   Федерации   от   26   февраля   2010 г.    № 96, проведена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антикоррупционная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экспертиза __________________________________________.</w:t>
      </w:r>
      <w:proofErr w:type="gramEnd"/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1: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>представленном</w:t>
      </w:r>
      <w:proofErr w:type="gramEnd"/>
      <w:r w:rsidRPr="001C12C0">
        <w:rPr>
          <w:rFonts w:eastAsia="Times New Roman"/>
          <w:sz w:val="26"/>
          <w:szCs w:val="26"/>
          <w:lang w:eastAsia="ru-RU"/>
        </w:rPr>
        <w:t xml:space="preserve"> __________________________________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факторы не выявлены.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2: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>представленном</w:t>
      </w:r>
      <w:proofErr w:type="gramEnd"/>
      <w:r w:rsidRPr="001C12C0">
        <w:rPr>
          <w:rFonts w:eastAsia="Times New Roman"/>
          <w:sz w:val="26"/>
          <w:szCs w:val="26"/>
          <w:lang w:eastAsia="ru-RU"/>
        </w:rPr>
        <w:t xml:space="preserve"> _________________________________________ выявлены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факторы*.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целях устранения выявленных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 предлагается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(указывается способ устранения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  ____________  ___________________________.</w:t>
      </w:r>
    </w:p>
    <w:p w:rsidR="00804F64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(наименование должности)     (подпись)         (инициалы, фамилия)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</w:t>
      </w:r>
    </w:p>
    <w:p w:rsidR="00804F64" w:rsidRPr="001C12C0" w:rsidRDefault="00804F64" w:rsidP="00804F64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C12C0">
        <w:rPr>
          <w:rFonts w:eastAsia="Times New Roman"/>
          <w:sz w:val="26"/>
          <w:szCs w:val="26"/>
          <w:lang w:eastAsia="ru-RU"/>
        </w:rPr>
        <w:t xml:space="preserve">* Отражаются все положения документа, в котором выявлены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 со ссылкой на положения </w:t>
      </w:r>
      <w:hyperlink r:id="rId24" w:anchor="/document/197633/entry/2000" w:history="1">
        <w:r w:rsidRPr="001C12C0">
          <w:rPr>
            <w:rFonts w:eastAsia="Times New Roman"/>
            <w:sz w:val="26"/>
            <w:szCs w:val="26"/>
            <w:lang w:eastAsia="ru-RU"/>
          </w:rPr>
          <w:t>методики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проведения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актов, </w:t>
      </w:r>
      <w:r w:rsidRPr="001C12C0">
        <w:rPr>
          <w:rFonts w:eastAsia="Times New Roman"/>
          <w:sz w:val="26"/>
          <w:szCs w:val="26"/>
          <w:lang w:eastAsia="ru-RU"/>
        </w:rPr>
        <w:lastRenderedPageBreak/>
        <w:t xml:space="preserve">утвержденной </w:t>
      </w:r>
      <w:hyperlink r:id="rId25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26 февраля 2010 г. № 96.</w:t>
      </w:r>
      <w:proofErr w:type="gramEnd"/>
    </w:p>
    <w:p w:rsidR="00804F64" w:rsidRPr="00484E7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sectPr w:rsidR="00804F64" w:rsidRPr="00484E74" w:rsidSect="00E12282"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B3" w:rsidRDefault="009F6DB3" w:rsidP="00F630F5">
      <w:pPr>
        <w:spacing w:after="0" w:line="240" w:lineRule="auto"/>
      </w:pPr>
      <w:r>
        <w:separator/>
      </w:r>
    </w:p>
  </w:endnote>
  <w:endnote w:type="continuationSeparator" w:id="0">
    <w:p w:rsidR="009F6DB3" w:rsidRDefault="009F6DB3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B3" w:rsidRDefault="009F6DB3" w:rsidP="00F630F5">
      <w:pPr>
        <w:spacing w:after="0" w:line="240" w:lineRule="auto"/>
      </w:pPr>
      <w:r>
        <w:separator/>
      </w:r>
    </w:p>
  </w:footnote>
  <w:footnote w:type="continuationSeparator" w:id="0">
    <w:p w:rsidR="009F6DB3" w:rsidRDefault="009F6DB3" w:rsidP="00F6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79FD"/>
    <w:rsid w:val="0005192D"/>
    <w:rsid w:val="00051DA1"/>
    <w:rsid w:val="00073DCA"/>
    <w:rsid w:val="00295153"/>
    <w:rsid w:val="002C0AD1"/>
    <w:rsid w:val="002E3C90"/>
    <w:rsid w:val="003940C9"/>
    <w:rsid w:val="00443C7E"/>
    <w:rsid w:val="00484E74"/>
    <w:rsid w:val="00501F76"/>
    <w:rsid w:val="005173A5"/>
    <w:rsid w:val="00551D7D"/>
    <w:rsid w:val="007728B6"/>
    <w:rsid w:val="00783353"/>
    <w:rsid w:val="007F0064"/>
    <w:rsid w:val="00804F64"/>
    <w:rsid w:val="00812246"/>
    <w:rsid w:val="008579FD"/>
    <w:rsid w:val="00883351"/>
    <w:rsid w:val="00885FA6"/>
    <w:rsid w:val="008941ED"/>
    <w:rsid w:val="008A06B2"/>
    <w:rsid w:val="008E29F6"/>
    <w:rsid w:val="008F3A48"/>
    <w:rsid w:val="009F6DB3"/>
    <w:rsid w:val="00A4788A"/>
    <w:rsid w:val="00A65051"/>
    <w:rsid w:val="00A9201E"/>
    <w:rsid w:val="00AB21A1"/>
    <w:rsid w:val="00BA057F"/>
    <w:rsid w:val="00BD746E"/>
    <w:rsid w:val="00C20110"/>
    <w:rsid w:val="00CD5016"/>
    <w:rsid w:val="00D33D5B"/>
    <w:rsid w:val="00D46D22"/>
    <w:rsid w:val="00DA55B4"/>
    <w:rsid w:val="00DB1B11"/>
    <w:rsid w:val="00DD6632"/>
    <w:rsid w:val="00E12282"/>
    <w:rsid w:val="00E44F7E"/>
    <w:rsid w:val="00EA4B4E"/>
    <w:rsid w:val="00F239ED"/>
    <w:rsid w:val="00F277E2"/>
    <w:rsid w:val="00F56D44"/>
    <w:rsid w:val="00F605CC"/>
    <w:rsid w:val="00F630F5"/>
    <w:rsid w:val="00F8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A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2C0AD1"/>
    <w:rPr>
      <w:rFonts w:asciiTheme="minorHAnsi" w:hAnsiTheme="minorHAnsi"/>
      <w:b/>
      <w:i/>
      <w:iCs/>
    </w:rPr>
  </w:style>
  <w:style w:type="table" w:styleId="af1">
    <w:name w:val="Table Grid"/>
    <w:basedOn w:val="a1"/>
    <w:uiPriority w:val="39"/>
    <w:rsid w:val="0080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726A-13BE-4352-91AE-F61144E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2023-03-06T10:10:00Z</cp:lastPrinted>
  <dcterms:created xsi:type="dcterms:W3CDTF">2023-04-05T13:34:00Z</dcterms:created>
  <dcterms:modified xsi:type="dcterms:W3CDTF">2023-04-05T13:40:00Z</dcterms:modified>
</cp:coreProperties>
</file>