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0BE" w:rsidRPr="00F850BE" w:rsidRDefault="00F850BE" w:rsidP="00B6536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850BE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АДМИНИСТРАЦИЯ </w:t>
      </w:r>
      <w:r w:rsidR="00AA5FCC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>НОВОИВАНОВСКОГО</w:t>
      </w:r>
      <w:r w:rsidRPr="00F850BE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СЕЛЬСКОГО ПОСЕЛЕНИЯ НОВОПОКРОВСКОГО РАЙОНА</w:t>
      </w:r>
    </w:p>
    <w:p w:rsidR="00F850BE" w:rsidRPr="00F850BE" w:rsidRDefault="00F850BE" w:rsidP="00B65366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F850BE" w:rsidRPr="00F850BE" w:rsidRDefault="00F850BE" w:rsidP="00B65366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850BE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  <w:r w:rsidR="00E32A67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</w:p>
    <w:p w:rsidR="00F850BE" w:rsidRPr="00F850BE" w:rsidRDefault="00F850BE" w:rsidP="00B65366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F850BE" w:rsidRPr="00BA37ED" w:rsidRDefault="00B65366" w:rsidP="00B65366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о</w:t>
      </w:r>
      <w:r w:rsidR="00F850BE" w:rsidRP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т </w:t>
      </w:r>
      <w:r w:rsidR="002D5B34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19.07.2022</w:t>
      </w:r>
      <w:r w:rsidR="00BA37ED" w:rsidRP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           </w:t>
      </w:r>
      <w:r w:rsidR="002D5B34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2D5B34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ab/>
      </w:r>
      <w:r w:rsidR="00BA37ED" w:rsidRP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№</w:t>
      </w:r>
      <w:r w:rsidR="002D5B34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 47</w:t>
      </w:r>
      <w:r w:rsidR="00BA37ED" w:rsidRPr="00BA37ED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F850BE" w:rsidRPr="00F850BE" w:rsidRDefault="00F850BE" w:rsidP="00B65366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AA5FCC" w:rsidRPr="00AA5FCC" w:rsidRDefault="00B65366" w:rsidP="00B6536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ст-</w:t>
      </w:r>
      <w:r w:rsidR="00AA5FCC" w:rsidRPr="00AA5FCC">
        <w:rPr>
          <w:rFonts w:ascii="Times New Roman" w:hAnsi="Times New Roman" w:cs="Times New Roman"/>
          <w:sz w:val="28"/>
          <w:szCs w:val="28"/>
        </w:rPr>
        <w:t>ца</w:t>
      </w:r>
      <w:proofErr w:type="spellEnd"/>
      <w:r w:rsidR="00AA5FCC" w:rsidRPr="00AA5FCC">
        <w:rPr>
          <w:rFonts w:ascii="Times New Roman" w:hAnsi="Times New Roman" w:cs="Times New Roman"/>
          <w:sz w:val="28"/>
          <w:szCs w:val="28"/>
        </w:rPr>
        <w:t xml:space="preserve">  Новоивановская</w:t>
      </w:r>
    </w:p>
    <w:p w:rsidR="00F850BE" w:rsidRPr="00AA5FCC" w:rsidRDefault="00F850BE" w:rsidP="00B65366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AA5FCC" w:rsidRPr="00AA5FCC" w:rsidRDefault="00AA5FCC" w:rsidP="00B653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5FCC">
        <w:rPr>
          <w:rFonts w:ascii="Times New Roman" w:hAnsi="Times New Roman" w:cs="Times New Roman"/>
          <w:b/>
          <w:sz w:val="28"/>
          <w:szCs w:val="28"/>
        </w:rPr>
        <w:t>Об утверждении Положения о предоставлении</w:t>
      </w:r>
    </w:p>
    <w:p w:rsidR="00AA5FCC" w:rsidRPr="00AA5FCC" w:rsidRDefault="00AA5FCC" w:rsidP="00B653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5FCC">
        <w:rPr>
          <w:rFonts w:ascii="Times New Roman" w:hAnsi="Times New Roman" w:cs="Times New Roman"/>
          <w:b/>
          <w:sz w:val="28"/>
          <w:szCs w:val="28"/>
        </w:rPr>
        <w:t xml:space="preserve">права на размещение </w:t>
      </w:r>
      <w:proofErr w:type="gramStart"/>
      <w:r w:rsidRPr="00AA5FCC">
        <w:rPr>
          <w:rFonts w:ascii="Times New Roman" w:hAnsi="Times New Roman" w:cs="Times New Roman"/>
          <w:b/>
          <w:sz w:val="28"/>
          <w:szCs w:val="28"/>
        </w:rPr>
        <w:t>нестационарных</w:t>
      </w:r>
      <w:proofErr w:type="gramEnd"/>
      <w:r w:rsidRPr="00AA5FCC">
        <w:rPr>
          <w:rFonts w:ascii="Times New Roman" w:hAnsi="Times New Roman" w:cs="Times New Roman"/>
          <w:b/>
          <w:sz w:val="28"/>
          <w:szCs w:val="28"/>
        </w:rPr>
        <w:t xml:space="preserve"> торговых</w:t>
      </w:r>
    </w:p>
    <w:p w:rsidR="00830209" w:rsidRPr="00AA5FCC" w:rsidRDefault="00AA5FCC" w:rsidP="00B653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5FCC">
        <w:rPr>
          <w:rFonts w:ascii="Times New Roman" w:hAnsi="Times New Roman" w:cs="Times New Roman"/>
          <w:b/>
          <w:sz w:val="28"/>
          <w:szCs w:val="28"/>
        </w:rPr>
        <w:t>объектов на территории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5FCC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</w:t>
      </w:r>
    </w:p>
    <w:p w:rsidR="00830209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65366" w:rsidRPr="00F850BE" w:rsidRDefault="00B6536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30209" w:rsidRDefault="00830209" w:rsidP="00B65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F850BE">
        <w:rPr>
          <w:rFonts w:ascii="Times New Roman" w:hAnsi="Times New Roman" w:cs="Times New Roman"/>
          <w:sz w:val="28"/>
          <w:szCs w:val="28"/>
        </w:rPr>
        <w:t>Федеральным законом от 6 октября 2003</w:t>
      </w:r>
      <w:r w:rsidR="00B03503" w:rsidRPr="00F850BE">
        <w:rPr>
          <w:rFonts w:ascii="Times New Roman" w:hAnsi="Times New Roman" w:cs="Times New Roman"/>
          <w:sz w:val="28"/>
          <w:szCs w:val="28"/>
        </w:rPr>
        <w:t xml:space="preserve"> </w:t>
      </w:r>
      <w:r w:rsidRPr="00F850BE">
        <w:rPr>
          <w:rFonts w:ascii="Times New Roman" w:hAnsi="Times New Roman" w:cs="Times New Roman"/>
          <w:sz w:val="28"/>
          <w:szCs w:val="28"/>
        </w:rPr>
        <w:t>года № 131-ФЗ «Об общих принципах организации местного самоуправления в Российской Федерации»,</w:t>
      </w:r>
      <w:r w:rsidR="00B03503" w:rsidRPr="00F850BE">
        <w:rPr>
          <w:rFonts w:ascii="Times New Roman" w:hAnsi="Times New Roman" w:cs="Times New Roman"/>
          <w:sz w:val="28"/>
          <w:szCs w:val="28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28.12.2009 № 381-ФЗ «Об основах государственного регулирования торговой деятельности в Российской Федерации», с Законом Краснодарского края от 31.05.2005 № 879-КЗ «О государственной политике Краснодарского края в сфере торговой деятельности», с постановлением главы администрации (губернатора) Краснодарского края от 11.11.2014 № 1249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края»,</w:t>
      </w:r>
      <w:r w:rsidR="00957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постановление Законодательного Собрания Краснодарского края </w:t>
      </w:r>
      <w:proofErr w:type="gramStart"/>
      <w:r w:rsidR="00957B78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="00957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57B78">
        <w:rPr>
          <w:rFonts w:ascii="Times New Roman" w:eastAsia="Times New Roman" w:hAnsi="Times New Roman" w:cs="Times New Roman"/>
          <w:sz w:val="28"/>
          <w:szCs w:val="28"/>
          <w:lang w:eastAsia="ru-RU"/>
        </w:rPr>
        <w:t>23.06.2022 №2901-п «О размещении и деятельности нестационарных торговых объектов на территории Краснодарского края»,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постановлением администрации муниципального образования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Новопокровский район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11.02.2019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84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внесении изменения в постановление администрации муниципального образования Новопокровский район от 05.06.2015 №</w:t>
      </w:r>
      <w:r w:rsidR="00B03503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504 «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схем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размещения нестационарных торговых объектов на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земельных участках, зданиях, сооружениях, находящихся в государственной или муниципальной собственности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proofErr w:type="gramEnd"/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30209" w:rsidRPr="00F850BE" w:rsidRDefault="00830209" w:rsidP="00B65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Утвердить:</w:t>
      </w:r>
    </w:p>
    <w:p w:rsidR="00830209" w:rsidRPr="00F850BE" w:rsidRDefault="00830209" w:rsidP="00B65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Положение о порядке размещения нестационарных торговых объектов (Приложение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1).</w:t>
      </w:r>
    </w:p>
    <w:p w:rsidR="00830209" w:rsidRPr="00F850BE" w:rsidRDefault="00830209" w:rsidP="00B65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Типовую форму договора о предоставлении права на размещение нестационарного торгового объекта на территории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</w:t>
      </w:r>
      <w:r w:rsidR="008A6D35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2).</w:t>
      </w:r>
    </w:p>
    <w:p w:rsidR="00830209" w:rsidRPr="00B65366" w:rsidRDefault="00B65366" w:rsidP="00B65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П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hyperlink r:id="rId4" w:tgtFrame="_blank" w:history="1">
        <w:r w:rsidR="00F850BE" w:rsidRPr="00F850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</w:t>
        </w:r>
      </w:hyperlink>
      <w:r w:rsidR="00F850BE" w:rsidRPr="00F850BE">
        <w:rPr>
          <w:rFonts w:ascii="Times New Roman" w:hAnsi="Times New Roman" w:cs="Times New Roman"/>
          <w:sz w:val="28"/>
          <w:szCs w:val="28"/>
        </w:rPr>
        <w:t xml:space="preserve"> </w:t>
      </w:r>
      <w:r w:rsidR="00AA5FCC" w:rsidRPr="00AA5FCC">
        <w:rPr>
          <w:rFonts w:ascii="Times New Roman" w:hAnsi="Times New Roman" w:cs="Times New Roman"/>
          <w:sz w:val="28"/>
          <w:szCs w:val="28"/>
        </w:rPr>
        <w:t>27.05.2016</w:t>
      </w:r>
      <w:r w:rsidR="00AA5FCC">
        <w:rPr>
          <w:szCs w:val="28"/>
        </w:rPr>
        <w:t xml:space="preserve"> </w:t>
      </w:r>
      <w:r w:rsidR="00F850BE" w:rsidRPr="00F850BE">
        <w:rPr>
          <w:rFonts w:ascii="Times New Roman" w:hAnsi="Times New Roman" w:cs="Times New Roman"/>
          <w:sz w:val="28"/>
          <w:szCs w:val="28"/>
        </w:rPr>
        <w:t>№  «</w:t>
      </w:r>
      <w:r w:rsidR="00AA5FCC" w:rsidRPr="00AA5FCC">
        <w:rPr>
          <w:rFonts w:ascii="Times New Roman" w:hAnsi="Times New Roman" w:cs="Times New Roman"/>
          <w:sz w:val="28"/>
          <w:szCs w:val="28"/>
        </w:rPr>
        <w:t xml:space="preserve">Об утверждении Положения о </w:t>
      </w:r>
      <w:r w:rsidR="00AA5FCC" w:rsidRPr="00AA5FCC">
        <w:rPr>
          <w:rFonts w:ascii="Times New Roman" w:hAnsi="Times New Roman" w:cs="Times New Roman"/>
          <w:sz w:val="28"/>
          <w:szCs w:val="28"/>
        </w:rPr>
        <w:lastRenderedPageBreak/>
        <w:t>предоставлении</w:t>
      </w:r>
      <w:r w:rsidR="00AA5FCC">
        <w:rPr>
          <w:rFonts w:ascii="Times New Roman" w:hAnsi="Times New Roman" w:cs="Times New Roman"/>
          <w:sz w:val="28"/>
          <w:szCs w:val="28"/>
        </w:rPr>
        <w:t xml:space="preserve"> </w:t>
      </w:r>
      <w:r w:rsidR="00AA5FCC" w:rsidRPr="00AA5FCC">
        <w:rPr>
          <w:rFonts w:ascii="Times New Roman" w:hAnsi="Times New Roman" w:cs="Times New Roman"/>
          <w:sz w:val="28"/>
          <w:szCs w:val="28"/>
        </w:rPr>
        <w:t>права на размещение нестационарных торговых</w:t>
      </w:r>
      <w:r w:rsidR="00AA5FCC">
        <w:rPr>
          <w:rFonts w:ascii="Times New Roman" w:hAnsi="Times New Roman" w:cs="Times New Roman"/>
          <w:sz w:val="28"/>
          <w:szCs w:val="28"/>
        </w:rPr>
        <w:t xml:space="preserve"> </w:t>
      </w:r>
      <w:r w:rsidR="00AA5FCC" w:rsidRPr="00AA5FCC">
        <w:rPr>
          <w:rFonts w:ascii="Times New Roman" w:hAnsi="Times New Roman" w:cs="Times New Roman"/>
          <w:sz w:val="28"/>
          <w:szCs w:val="28"/>
        </w:rPr>
        <w:t>объектов на территории Новоивановского сельского поселения</w:t>
      </w:r>
      <w:r w:rsidR="00F850BE" w:rsidRPr="00F850BE"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bCs/>
          <w:kern w:val="36"/>
          <w:sz w:val="28"/>
          <w:szCs w:val="28"/>
          <w:lang w:eastAsia="ru-RU"/>
        </w:rPr>
        <w:t xml:space="preserve"> признать утратившим силу</w:t>
      </w:r>
      <w:r w:rsidR="00AA5FCC">
        <w:rPr>
          <w:rFonts w:ascii="Times New Roman" w:hAnsi="Times New Roman" w:cs="Times New Roman"/>
          <w:sz w:val="28"/>
          <w:szCs w:val="28"/>
        </w:rPr>
        <w:t>.</w:t>
      </w:r>
    </w:p>
    <w:p w:rsidR="00B65366" w:rsidRDefault="00830209" w:rsidP="00B65366">
      <w:pPr>
        <w:autoSpaceDN w:val="0"/>
        <w:spacing w:after="0"/>
        <w:ind w:firstLine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B6536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65366">
        <w:rPr>
          <w:rFonts w:ascii="Times New Roman" w:hAnsi="Times New Roman" w:cs="Times New Roman"/>
          <w:sz w:val="28"/>
          <w:szCs w:val="28"/>
        </w:rPr>
        <w:t>тделу по общим вопросам, по вопросам землепользования и работе с КФХ, ИП и ЛПХ</w:t>
      </w:r>
      <w:r w:rsidR="00B65366" w:rsidRPr="00B9059E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="00B65366">
        <w:rPr>
          <w:rFonts w:ascii="Times New Roman" w:hAnsi="Times New Roman"/>
          <w:color w:val="000000"/>
          <w:spacing w:val="-2"/>
          <w:sz w:val="28"/>
          <w:szCs w:val="28"/>
        </w:rPr>
        <w:t xml:space="preserve">(Рыжкова Е.А.) </w:t>
      </w:r>
      <w:r w:rsidR="00B65366" w:rsidRPr="00185136">
        <w:rPr>
          <w:rFonts w:ascii="Times New Roman" w:eastAsia="Calibri" w:hAnsi="Times New Roman" w:cs="Times New Roman"/>
          <w:sz w:val="28"/>
          <w:szCs w:val="28"/>
        </w:rPr>
        <w:t>обеспечить обнародование</w:t>
      </w:r>
      <w:r w:rsidR="00B6536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65366" w:rsidRPr="00185136">
        <w:rPr>
          <w:rFonts w:ascii="Times New Roman" w:eastAsia="Calibri" w:hAnsi="Times New Roman" w:cs="Times New Roman"/>
          <w:sz w:val="28"/>
          <w:szCs w:val="28"/>
        </w:rPr>
        <w:t xml:space="preserve">настоящего постановления в установленном порядке и его размещение на официальном сайте администрации </w:t>
      </w:r>
      <w:r w:rsidR="00B65366">
        <w:rPr>
          <w:rFonts w:ascii="Times New Roman" w:eastAsia="Calibri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="00B65366" w:rsidRPr="00185136">
        <w:rPr>
          <w:rFonts w:ascii="Times New Roman" w:eastAsia="Calibri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830209" w:rsidRPr="00B65366" w:rsidRDefault="00830209" w:rsidP="00B65366">
      <w:pPr>
        <w:autoSpaceDN w:val="0"/>
        <w:spacing w:after="0"/>
        <w:ind w:firstLine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</w:t>
      </w:r>
      <w:r w:rsidR="00957B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830209" w:rsidRPr="00B65366" w:rsidRDefault="00830209" w:rsidP="00B6536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B65366" w:rsidRPr="00185136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366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30209" w:rsidRPr="00F850BE" w:rsidRDefault="00B65366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3503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="00F850B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В.А.Абеленцев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3503" w:rsidRDefault="00B03503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5FCC" w:rsidRPr="00F850BE" w:rsidRDefault="00AA5FCC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366" w:rsidRDefault="00B6536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366" w:rsidRDefault="00B6536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366" w:rsidRDefault="00B6536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B6536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</w:p>
    <w:p w:rsidR="00BA37ED" w:rsidRDefault="00BA37ED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830209" w:rsidRPr="00F850BE" w:rsidRDefault="00AA5FCC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2D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19.07.2022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3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2D5B34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830209" w:rsidRPr="005A68B9" w:rsidRDefault="00830209" w:rsidP="00B65366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A68B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Положение</w:t>
      </w:r>
    </w:p>
    <w:p w:rsidR="00830209" w:rsidRPr="005A68B9" w:rsidRDefault="00830209" w:rsidP="00B65366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A68B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 порядке размещения нестационарных торговых объектов</w:t>
      </w:r>
    </w:p>
    <w:p w:rsidR="00830209" w:rsidRPr="00F850BE" w:rsidRDefault="00830209" w:rsidP="00B65366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100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  <w:bookmarkEnd w:id="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100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Настоящее положение разработано в целях создания условий для обеспечения жителей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услугами торговли и определяет порядок и сроки размещения нестационарных торговых объектов на территории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распространяется на отношения, связанные с размещением нестационарных торговых объектов на территории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sub_100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Нестационарный торговый объект (далее - НТО) - торговый объект, представляющий собой временное сооружение или временную конструкцию, не связанные прочно с земельным участком вне зависимости от присоединения или неприсоединения к сетям инженерно-технического обеспечения, в том числе передвижное сооружение (лотки, цистерны, торговые автоматы и др.)</w:t>
      </w:r>
      <w:bookmarkEnd w:id="2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sub_100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Размещение НТО осуществляется путём проведения Конкурса по предоставлению права на размещение НТО на территории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Конкурс) на срок от 1 до 7 месяцев, а также путём согласования на размещение НТО в дни проведения праздничных мероприятий, имеющих краткосрочный характер на срок от 1 до 10 дней.</w:t>
      </w:r>
      <w:bookmarkEnd w:id="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1004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Предметом Конкурса является предоставление права на размещение НТО на территории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схемой нестационарных торговых объектов, утверждённой постановлением администрации</w:t>
      </w:r>
      <w:r w:rsidR="00822AE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образования Ново</w:t>
      </w:r>
      <w:r w:rsidR="00822AE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ский район (далее - Схема размещения).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1005"/>
      <w:bookmarkEnd w:id="4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Организатором Конкурса, а также лицом, уполномоченным согласовать размещение НТО, является администрация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уполномоченный орган).</w:t>
      </w:r>
      <w:bookmarkEnd w:id="5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1006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1.6. Конкурс проводит конкурсная комиссия по предоставлению права размещения НТО на территории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Конкурсная комиссия),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которой утверждается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правовым актом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E32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5FC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 действует на постоянной форме.</w:t>
      </w:r>
      <w:bookmarkEnd w:id="6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sub_1007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1.7. Срок предоставления права на размещение НТО устанавливается:</w:t>
      </w:r>
      <w:bookmarkEnd w:id="7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объектов, функционирующих в весенне-летний период - до 7 месяцев (с 1 апреля по 31 октября);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объектов по реализации бахчевых культур - до 4 месяцев (с 1 июля по 31 октября);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для объектов по реализации кваса из 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кег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розлив - до 6 месяцев (с 1 мая по 31 октября);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объектов, функционирующих в осенне-зимний период, - до 5 месяцев (с 1 ноября по 31 марта);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объектов по реализации хвойных деревьев - до 1 месяца (с 1 декабря по 31 декабря);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объектов, функционирующих во время проведения праздничных мероприятий, имеющих краткосрочный характер, (без проведения Конкурса) - до 10 дней.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sub_1008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1.8. Требования, предусмотренные настоящим положением, не распространяются на отношения, связанные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bookmarkEnd w:id="8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размещением и использованием НТО в стационарных торговых объектах, в иных зданиях, строениях, сооружениях или на земельных участках, находящихся в частной собственности;</w:t>
      </w:r>
    </w:p>
    <w:p w:rsidR="00822AE6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размещением НТО находящихся на территориях розничных рынков, ярмарок, а также при проведении праздничных и иных массовых мероприятий, имеющих краткосрочный характер.</w:t>
      </w:r>
      <w:bookmarkStart w:id="9" w:name="sub_120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 Требования к размещению НТО</w:t>
      </w:r>
      <w:bookmarkEnd w:id="9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sub_1009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Размещение НТО осуществляется в местах, определённых 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хемой размещения нестационарных торговых объектов, утвержденной 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Новопокровский район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sub_1010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Внешний вид нестационарных торговых объектов должен соответствовать эскизу (дизайн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проекту), согласованному с администрацией 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Покровского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1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sub_5241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При размещении НТО запрещается переоборудовать их конструкции, менять конфигурацию, увеличивать площадь и размеры НТО, ограждения и другие конструкции, а также запрещается организовывать фундамент НТО и нарушать благоустройство территории.</w:t>
      </w:r>
      <w:bookmarkEnd w:id="12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sub_101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размещении передвижных сооружений запрещается их переоборудование (модификация), если в результате проведения соответствующих работ передвижные сооружения не могут быть самостоятельно транспортированы (за счёт движущей силы, вырабатываемой двигателем) или не могут быть транспортированы в составе с механическим транспортным средством, в том числе запрещается демонтаж с передвижных сооружений колёс и прочих частей, элементов, деталей, узлов, агрегатов и устройств, обеспечивающих движение передвижных сооружений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4" w:name="sub_101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Эксплуатация НТО, их техническая оснащённость должны отвечать санитарным, противопожарным, экологическим правилам, правилам продажи отдельных видов товаров, соответствовать требованиям безопасности для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жизни и здоровья людей, условиям приёма, хранения и реализации товара, а также обеспечивать условия труда и правила личной гигиены работников.</w:t>
      </w:r>
      <w:bookmarkEnd w:id="14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5" w:name="sub_5241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 Измерительные приборы, используемые в НТО, должны соответствовать области применения и классу точности, иметь необходимые оттиски 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поверительных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клейм для обеспечения единства и точности измерения.</w:t>
      </w:r>
      <w:bookmarkEnd w:id="15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6" w:name="sub_1015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Не допускается осуществлять складирование товара, упаковок, мусора на элементах благоустройства и прилегающей территории.</w:t>
      </w:r>
      <w:bookmarkEnd w:id="16"/>
    </w:p>
    <w:p w:rsidR="001802EB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sub_1017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2.8. НТО должны содержаться в надлежащем санитарном состоянии в соответствии с Правилами благоустройства и санитарного содержания территории </w:t>
      </w:r>
      <w:r w:rsidR="00D6618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своевременно красить, устранять повреждения на вывесках, конструктивных элементах, производить уборку территории, прилегающей к НТО.</w:t>
      </w:r>
      <w:bookmarkStart w:id="18" w:name="sub_1300"/>
      <w:bookmarkEnd w:id="17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Порядок работы Конкурсной комиссии</w:t>
      </w:r>
      <w:bookmarkEnd w:id="18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sub_1018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Для проведения Конкурса создаётся Конкурсная комиссия.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Конкурсной комиссии утверждается 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правовым актом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D6618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действует на постоянной основе.</w:t>
      </w:r>
      <w:bookmarkEnd w:id="19"/>
    </w:p>
    <w:p w:rsidR="00830209" w:rsidRPr="002822F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0" w:name="sub_1019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</w:t>
      </w:r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1802EB"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  <w:r w:rsidR="001802EB"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Конкурсной комиссии входят: председатель, заместители председателя, секретарь и члены комиссии</w:t>
      </w:r>
      <w:r w:rsidR="00957B78"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представитель предпринимательского сообщества, представитель торгово-промышленной палаты муниципального образования, общественный представитель Уполномоченного п</w:t>
      </w:r>
      <w:r w:rsid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защите прав предпринимателей</w:t>
      </w:r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2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sub_1020"/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3.3.</w:t>
      </w:r>
      <w:r w:rsidR="001802EB"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  <w:r w:rsidR="001802EB"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22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Конкурсной комиссии формируется таким образом, чтобы была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исключена возможность возникновения конфликта интересов, которые повлияют на принимаемые Конкурсной комиссией решения.</w:t>
      </w:r>
      <w:bookmarkEnd w:id="21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2" w:name="sub_102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Членами Конкурсной комиссии не могут быть лица, лично заинтересованные в результатах Конкурса (в том числе физические лица, подавшие заявки на участие в Конкурсе, либо состоящие в штате организаций, подавших указанные заявки), либо лица, на которых способны оказывать влияние участники Конкурса и лица, подавшие заявки на участие в Конкурсе (в том числе физические лица, являющиеся участниками (акционерами) этих организаций, членами их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органов управления, кредиторами участников Конкурса).</w:t>
      </w:r>
      <w:bookmarkEnd w:id="22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3" w:name="sub_102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В случае выявления в составе Конкурсной комиссии лиц, указанных в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пункте 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 настоящего Положения, данные лица не участвуют в работе Конкурсной комиссии при рассмотрении и принятии решения по заявлениям, в рассмотрении которых они могут быть лично заинтересованы.</w:t>
      </w:r>
      <w:bookmarkEnd w:id="2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4" w:name="sub_102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3.6. Формой работы Конкурсной комиссии являются заседания. Заседания Конкурсной комиссии проводятся по мере необходимости. Заседание считается правомочным, если на нём присутствует не менее половины от общего числа её членов.</w:t>
      </w:r>
      <w:bookmarkEnd w:id="24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5" w:name="sub_1024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3.7. Заседания Конкурсной комиссии открывает и ведёт председатель. В случае отсутствия председателя его функции выполняет заместитель председателя Конкурсной комиссии.</w:t>
      </w:r>
      <w:bookmarkEnd w:id="25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6" w:name="sub_1025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3.8. Конкурсная комиссия:</w:t>
      </w:r>
      <w:bookmarkEnd w:id="26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вскрывает конверты с документами на участие в Конкурсе;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принимает решение о допуске к участию в Конкурсе и признании участником Конкурса, или об отказе в допуске к участию в Конкурсе;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рассматривает заявления и документы на участие в Конкурсе;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определяет победителей Конкурса, принимает решение по единственным заявкам на участие в конкурсе;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7" w:name="sub_1026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3.9. Решение Конкурсной комиссии принимается большинством голосов от числа присутствующих членов комиссии. </w:t>
      </w:r>
      <w:bookmarkEnd w:id="27"/>
    </w:p>
    <w:p w:rsidR="001802EB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8" w:name="sub_1027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3.10. Результаты голосования и решение Конкурсной комиссии заносятся в протокол заседания Конкурсной комиссии, который подписывается её членами, присутствовавшими на заседании. Протокол заседания Конкурсной комиссии ведётся секретарём Конкурсной комиссии.</w:t>
      </w:r>
      <w:bookmarkStart w:id="29" w:name="sub_1400"/>
      <w:bookmarkEnd w:id="28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 Условия участия и порядок проведения Конкурса</w:t>
      </w:r>
      <w:bookmarkEnd w:id="29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0" w:name="sub_140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Условия участия в Конкурсе</w:t>
      </w:r>
      <w:bookmarkEnd w:id="3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1" w:name="sub_1028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4.1.1.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Конкурсе могут принимать участие индивидуальные предприниматели и юридические лица (далее - заявитель), подавшие заявление на предоставление права размещения НТО по форме, утверждённой 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правовым актом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D6618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заявление) с приложением документов, указанных в</w:t>
      </w:r>
      <w:r w:rsidR="00A833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пункте 4.1.2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Положения, не позднее 17 календарных дней до официально объявленного дня проведения Конкурса.</w:t>
      </w:r>
      <w:bookmarkEnd w:id="31"/>
      <w:proofErr w:type="gramEnd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2" w:name="sub_1029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4.1.2. Для участия в Конкурсе заявитель направляет</w:t>
      </w:r>
      <w:r w:rsidR="008D2A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заказной почтовой корреспонденцией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представляет в администрацию </w:t>
      </w:r>
      <w:r w:rsidR="00D6618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по форме согласно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 № 1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Положению с приложением:</w:t>
      </w:r>
      <w:bookmarkEnd w:id="32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3" w:name="sub_1029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выписки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Единого государственного реестра юридических лиц (для юридических лиц) или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выписки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Единого государственного реестра индивидуальных предпринимателей (для индивидуальных предпринимателей), выданные не более чем за 30 дней до дня объявления о проведении конкурса;</w:t>
      </w:r>
      <w:bookmarkEnd w:id="3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4" w:name="sub_10292"/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документов, подтверждающих полномочия лица на осуществление действий от имени участника Конкурса (для юридического лица - копии решения или выписки из решения юридического лица о назначении руководителя, или копии доверенности уполномоченного представителя в случае представления интересов лицом, не имеющим права на основании учредительных документов действовать от имени юридического лица без доверенности, копии документа, удостоверяющего личность;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индивидуального предпринимателя - копии документа, удостоверяющего личность индивидуального предпринимателя, или копии доверенности уполномоченного индивидуальным предпринимателем представителя и копии документа, удостоверяющего личность представителя);</w:t>
      </w:r>
      <w:bookmarkEnd w:id="34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5" w:name="sub_1029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справки налогового органа об исполнении налогоплательщиком обязанности по уплате налогов, сборов, страховых взносов, пени и налоговых санкций, выданной не более чем за 90 дней до дня объявления о проведении Конкурса.</w:t>
      </w:r>
      <w:bookmarkEnd w:id="35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4) документов, содержащих, сведения, подтверждающие соответствие заявителя конкурсным условиям:</w:t>
      </w:r>
    </w:p>
    <w:tbl>
      <w:tblPr>
        <w:tblW w:w="9356" w:type="dxa"/>
        <w:tblCellMar>
          <w:left w:w="0" w:type="dxa"/>
          <w:right w:w="0" w:type="dxa"/>
        </w:tblCellMar>
        <w:tblLook w:val="04A0"/>
      </w:tblPr>
      <w:tblGrid>
        <w:gridCol w:w="693"/>
        <w:gridCol w:w="3756"/>
        <w:gridCol w:w="4907"/>
      </w:tblGrid>
      <w:tr w:rsidR="00830209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конкурсного условия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Документы, содержащие сведения, подтверждающие соответствие участника конкурсным условиям</w:t>
            </w:r>
          </w:p>
        </w:tc>
      </w:tr>
      <w:tr w:rsidR="00830209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Предложения по внешнему виду НТО и прилегающей территории в едином архитектурно-дизайнерском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стиле, согласованном администрацией </w:t>
            </w:r>
            <w:r w:rsidR="00D661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Новоивановского</w:t>
            </w:r>
            <w:r w:rsidR="00984D72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</w:t>
            </w:r>
            <w:r w:rsidR="008D2AA6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Новопокровского района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Эскиз, дизайн-проект нестационарного торгового объекта, согласованный с администрацией </w:t>
            </w:r>
            <w:r w:rsidR="00D661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Новоивановского</w:t>
            </w:r>
            <w:r w:rsidR="00984D72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</w:t>
            </w:r>
            <w:r w:rsidR="008D2AA6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Новопокровского района</w:t>
            </w:r>
          </w:p>
        </w:tc>
      </w:tr>
      <w:tr w:rsidR="00830209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Производство продукции общественного питания, сельскохозяйственной продукции и продукции её переработки сельхоз</w:t>
            </w:r>
            <w:r w:rsidR="008D2AA6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товаропроизводителями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Уведомление налогового органа о возможности применения системы налогообложения для сельскохозяйственных товаропроизводителей;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декларация об уплате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Единого сельскохозяйственного налога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отчётный квартал текущего года;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правоустанавливающие документы на земельный участок для производства сельскохозяйственной продукции;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документы, подтверждающие наличие производственных мощностей для производства и переработки сельскохозяйственной продукции, продукции общественного питания и т.д.</w:t>
            </w:r>
          </w:p>
        </w:tc>
      </w:tr>
      <w:tr w:rsidR="00830209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Использование поверенных технических средств измерения (весов, мерных ёмкостей, мерной линейки)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Документы, подтверждающие проведение поверки технических средств измерения (весов, мерных ёмкостей, мерной линейки) на планируемый период размещения НТО</w:t>
            </w:r>
          </w:p>
        </w:tc>
      </w:tr>
      <w:tr w:rsidR="00830209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Опыт работы заявителя в сфере нестационарной мелкорозничной торговли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Благодарности, награды, участие в системах сертификации, договор на право размещения НТО на территории </w:t>
            </w:r>
            <w:r w:rsidR="00D661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Новоивановского</w:t>
            </w:r>
            <w:r w:rsidR="00984D72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сельского поселения</w:t>
            </w:r>
            <w:r w:rsidR="008D2AA6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Новопокровского района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заключённый на предшествующие периоды и др.</w:t>
            </w:r>
          </w:p>
        </w:tc>
      </w:tr>
      <w:tr w:rsidR="001802EB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802EB" w:rsidRPr="00F850BE" w:rsidRDefault="001802EB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802EB" w:rsidRPr="00F850BE" w:rsidRDefault="001802EB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Сведения об уровне культуры и качества обслуживания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населения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802EB" w:rsidRPr="00F850BE" w:rsidRDefault="001802EB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Фотография рабочего места с применением форменной одежды у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продавца с логотипом хозяйствующего субъекта, сведения о полноте ассортимента по заявленной группе товаров, дополнительные услуги по фасовке товара в упаковку с фирменным знаком и т.д.</w:t>
            </w:r>
          </w:p>
        </w:tc>
      </w:tr>
      <w:tr w:rsidR="001802EB" w:rsidRPr="00F850BE" w:rsidTr="001802EB"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802EB" w:rsidRPr="00F850BE" w:rsidRDefault="001802EB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802EB" w:rsidRPr="00F850BE" w:rsidRDefault="001802EB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финансовом предложении за право размещения нестационарного торгового объекта</w:t>
            </w:r>
          </w:p>
        </w:tc>
        <w:tc>
          <w:tcPr>
            <w:tcW w:w="4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1802EB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инансово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предложени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 право размещения объекта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согласно приложения</w:t>
            </w:r>
            <w:proofErr w:type="gramEnd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5 к настоящему Положению, 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соответствии с методикой определения стартового размера финансового предложения на право размещения НТО, утверждённой приложением № 4 к </w:t>
            </w:r>
            <w:r w:rsidR="008D2AA6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положению о порядке размещения нестационарных торговых объектов</w:t>
            </w:r>
            <w:r w:rsidR="001802EB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</w:tbl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указанные в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 2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пункта представляются заявителем самостоятельно. Документы, указанные в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подпунктах 1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пункта, запрашиваются уполномоченным органом в государственных органах и подведомственных государственным органам организациях, в распоряжении которых находятся указанные документы, в случае если они не были представлены заявителем самостоятельно.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6" w:name="sub_1030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4.1.3. Заявление является официальным документом, выражающим намерение заявителя принять участие в Конкурсе.</w:t>
      </w:r>
      <w:bookmarkEnd w:id="36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7" w:name="sub_103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4.1.4. Заявитель имеет право отозвать поданное заявление не позднее, чем за 3 календарных дня до дня проведения конкурсной процедуры рассмотрения и оценки и сопоставления заявок на участие в Конкурсе, уведомив уполномоченный орган в письменной форме.</w:t>
      </w:r>
      <w:bookmarkEnd w:id="37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8" w:name="sub_103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4.1.5. Все документы должны быть прошиты, скреплены печатью, заверены подписью руководителя юридического лица или прошиты и заверены подписью индивидуального предпринимателя, и иметь сквозную нумерацию страниц. Факсимильные подписи не допускаются. Подчистки и исправления не допускаются, за исключением исправлений, скреплённых печатью и заверенных подписью руководителя юридического лица или индивидуального предпринимателя. Все документы, представляемые участниками Конкурса в</w:t>
      </w:r>
      <w:r w:rsidR="00592A4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составе заявления на участие в Конкурсе, должны быть заполнены по всем пунктам.</w:t>
      </w:r>
      <w:bookmarkEnd w:id="38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документам прикладывается опись документов, представляемых для участия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представляются в запечатанном конверте, на котором указываются: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наименование Конкурса;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наименование юридического лица, фамилия, имя и отчество индивидуального предпринимателя;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ассортимент товаров;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адреса размещения нестационарных торговых объектов, по которым подаётся заявление, в соответствии с выпиской из </w:t>
      </w:r>
      <w:r w:rsidR="00592A4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Схемы размещения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конверте не допускается наличие признаков повреждений. В случае их выявления, заявление и конверт с документами подлежат возврату.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Представленные на участие в Конкурсе документы заявителю не возвращаются.</w:t>
      </w:r>
    </w:p>
    <w:p w:rsidR="001802EB" w:rsidRPr="00F850BE" w:rsidRDefault="001802EB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конверт с заявкой на участие в конкурсе, поступившей в срок, указанный в конкурсной документации регистрируется уполномоченным органом.</w:t>
      </w:r>
    </w:p>
    <w:p w:rsidR="001802EB" w:rsidRPr="00F850BE" w:rsidRDefault="008D2AA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 </w:t>
      </w:r>
      <w:r w:rsidR="001802E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сохранность конвертов с заявками на участие в конкурсе, защищенность заявок, неприкосновенность и конфиденциальность.</w:t>
      </w:r>
    </w:p>
    <w:p w:rsidR="001802EB" w:rsidRPr="00F850BE" w:rsidRDefault="001802EB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Лица, осуществляющие хранение конвертов с заявками на участие в конкурсе, не вправе допускать повреждения этих конвертов, осуществлять открытие доступа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заявкам</w:t>
      </w:r>
      <w:r w:rsidR="00592A4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установленной конкурсной документацией срока вскрытия конвертов.</w:t>
      </w:r>
    </w:p>
    <w:p w:rsidR="001802EB" w:rsidRPr="00F850BE" w:rsidRDefault="001802EB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 Конкурса не должен находиться в процессе ликвидации или признания неплатёжеспособным (банкротом), его деятельность на момент подачи и рассмотрения заявки на участие в Конкурсе не должна быть приостановлена (в порядке, предусмотренном Кодексом Российской Федерации об административных правонарушениях).</w:t>
      </w:r>
    </w:p>
    <w:p w:rsidR="00830209" w:rsidRPr="00F850BE" w:rsidRDefault="00B6536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9" w:name="sub_140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Порядок проведения Конкурса</w:t>
      </w:r>
      <w:bookmarkEnd w:id="39"/>
    </w:p>
    <w:p w:rsidR="00830209" w:rsidRPr="005A68B9" w:rsidRDefault="00830209" w:rsidP="00B6536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0" w:name="sub_103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4.2.1.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 обеспечивает размещение информационного сообщения о проведении Конкурса </w:t>
      </w:r>
      <w:r w:rsidR="00C4689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Схему размещения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районной газете «</w:t>
      </w:r>
      <w:r w:rsidR="00C4689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Сельская газета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на о</w:t>
      </w:r>
      <w:r w:rsidRP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фициальном сайте </w:t>
      </w:r>
      <w:r w:rsidR="00D6618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5A68B9" w:rsidRP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5" w:history="1">
        <w:proofErr w:type="gramEnd"/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</w:rPr>
          <w:t>www.</w:t>
        </w:r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novoivanovskay</w:t>
        </w:r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</w:rPr>
          <w:t>-1.</w:t>
        </w:r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Start"/>
      </w:hyperlink>
      <w:r w:rsidR="005A68B9" w:rsidRPr="005A68B9">
        <w:rPr>
          <w:rFonts w:ascii="Times New Roman" w:hAnsi="Times New Roman" w:cs="Times New Roman"/>
          <w:sz w:val="28"/>
          <w:szCs w:val="28"/>
        </w:rPr>
        <w:t>.</w:t>
      </w:r>
      <w:r w:rsidR="005A68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менее чем за 30 дней до даты проведения конкурса и 10 дней до дня начала приёма заявлений и конвертов с документами на участие в Конкурсе (далее - заявка на участие в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Конкурсе).</w:t>
      </w:r>
      <w:bookmarkEnd w:id="40"/>
      <w:proofErr w:type="gramEnd"/>
    </w:p>
    <w:p w:rsidR="007534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 вправе внести изменения в информационное сообщение о проведении Конкурса </w:t>
      </w:r>
      <w:r w:rsidR="007534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 выписку из Схемы размещения не позднее 5 календарных дней до дня начала приёма заявлений и конвертов с документами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1" w:name="sub_1033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4.2.2. Информационное сообщение должно содержать следующую информацию:</w:t>
      </w:r>
      <w:bookmarkEnd w:id="41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предмет Конкурса;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срок, на который заключается договор; дата, место и время проведения Конкурса;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требования, предъявляемые к участникам конкурса;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место приёма заявок на участие в Конкурсе;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форма конкурсного предложения;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дата и время начала и окончания приёма заявок;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адрес и телефон уполномоченного органа;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место получения информации об условиях Конкурса;</w:t>
      </w:r>
    </w:p>
    <w:p w:rsidR="00C46892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2" w:name="sub_1034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выписку из </w:t>
      </w:r>
      <w:r w:rsidR="00C4689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Схемы размещения, актуальную применительно к конкретному Конкурсу.</w:t>
      </w:r>
    </w:p>
    <w:bookmarkEnd w:id="42"/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4.2.3. Конкурс проводится путём проведения Конкурсной комиссией следующих процедур: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3" w:name="sub_1035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вскрытие конвертов с документами на участие в Конкурсе;</w:t>
      </w:r>
      <w:bookmarkEnd w:id="4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рассмотрение заявок на участие в Конкурсе;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победителей Конкурса и принятие решения по единственным заявкам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4.2.4. Не менее чем за 10 календарных дней до официально объявленной даты проведения Конкурса Конкурсная комиссия вскрывает конверты с заявками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- для юридического лица; фамилия, имя и отчество - для индивидуального предпринимателя, наличие в составе заявки на участие в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 сведений и документов, предусмотренных</w:t>
      </w:r>
      <w:r w:rsidR="00C4689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пунктом 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4.1.2</w:t>
      </w:r>
      <w:r w:rsidR="00C4689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подраздела 4.1. раздела 4 настоящего Положения, объявляются при вскрытии конвертов с документами на участие в Конкурсе и заносятся в протокол вскрытия конвертов с заявками на участие в Конкурсе.</w:t>
      </w:r>
      <w:proofErr w:type="gramEnd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2-х календарных дней со дня вскрытия конвертов с заявками на участие в Конкурсе уполномоченный орган размещает на интернет-сайте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hyperlink r:id="rId6" w:history="1"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</w:rPr>
          <w:t>www.</w:t>
        </w:r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novoivanovskay</w:t>
        </w:r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</w:rPr>
          <w:t>-1.</w:t>
        </w:r>
        <w:r w:rsidR="008A341E" w:rsidRPr="0001534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8A341E" w:rsidRPr="005A68B9">
        <w:rPr>
          <w:rFonts w:ascii="Times New Roman" w:hAnsi="Times New Roman" w:cs="Times New Roman"/>
          <w:sz w:val="28"/>
          <w:szCs w:val="28"/>
        </w:rPr>
        <w:t>.</w:t>
      </w:r>
      <w:r w:rsidR="008A341E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интернет-сайт) протокол вскрытия конвертов с заявками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4.2.5. В день, время и месте,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указанные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информационном сообщении о проведении Конкурса, Конкурсная комиссия:</w:t>
      </w:r>
    </w:p>
    <w:p w:rsidR="00830209" w:rsidRPr="00F850BE" w:rsidRDefault="004533F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Рассматривает заявки на участие в Конкурсе и на основании результатов рассмотрения заявок на участие в Конкурсе принимает решение: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допуске к участию в Конкурсе и признании участниками Конкурса;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 отказе в допуске к участию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Заявителю отказывается в допуске к участию в Конкурсе в случае: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непредставления документа на участие в Конкурсе, предусмотренного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подпунктом 2 пункта 4.1.2 подраздела 4.1. раздела 4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Положения;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содержания недостоверных данных в документах, представленных для участия в Конкурсе;</w:t>
      </w:r>
    </w:p>
    <w:p w:rsidR="00AD58F6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неисполнения требований, предъявляемых к оформлению документации, установленных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4.1.5 подраздела 4.1. раздела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58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Положения;</w:t>
      </w:r>
      <w:bookmarkStart w:id="44" w:name="sub_103018"/>
    </w:p>
    <w:p w:rsidR="00AD58F6" w:rsidRPr="00F850BE" w:rsidRDefault="007534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D58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наличия нарушения ранее имеющихся обязательств, установленных настоящим Положением, подтверждённых документально (уведомления, акты, решения судов об уклонении от заключения договоров, о неисполнении (ненадлежащем исполнении) обязательств по договорам, постановления о привлечении к административной ответственности при осуществлении торговой деятельности и т.д.).</w:t>
      </w:r>
      <w:bookmarkEnd w:id="44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допуске к участию в Конкурсе или об отказе в допуске к участию в Конкурсе оформляется протоколом рассмотрения заявок на участие в Конкурсе. Протокол рассмотрения заявок на участие в Конкурсе размещается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уполномоченным органом на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4533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2-х календарных дней со дня подписания протокола рассмотрения заявок на участие в Конкурсе.</w:t>
      </w:r>
    </w:p>
    <w:p w:rsidR="00830209" w:rsidRPr="00F850BE" w:rsidRDefault="004533F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5" w:name="sub_1036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 победителей.</w:t>
      </w:r>
      <w:bookmarkEnd w:id="45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Конкурсная комиссия определяет победителей в день проведения Конкурса путём сопоставления и оценки заявок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Победителем Конкурса признаётся участник, который по решению Конкурсной комиссии максимально соответствует критериям оценки и сопоставления заявок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6" w:name="sub_10362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Критериями оценки и сопоставления заявок на участие в Конкурсе при определении победителей Конкурса являются:</w:t>
      </w:r>
      <w:bookmarkEnd w:id="46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отсутствие задолженности по налогам и сборам – 1 балл;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предложение участника Конкурса по внешнему виду НТО и благоустройству прилегающей территории в едином архитектурно-дизайнерском стиле, согласованном с администрацией 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– 1 балл;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использование поверенных технических средств измерения (весов, мерных емкостей, мерной линейки) на планируемый период размещения НТО – 1 балл;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опыт работы заявителя в сфере нестационарной мелкорозничной торговли – 1 балл;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размер финансового предложения за право на размещение НТО – </w:t>
      </w:r>
      <w:r w:rsidR="007534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баллов.</w:t>
      </w:r>
    </w:p>
    <w:p w:rsidR="00830209" w:rsidRPr="00F850BE" w:rsidRDefault="004533F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решения по единственным заявкам на участие в Конкурсе.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по результатам рассмотрения заявок на участие в Конкурсе конкурсная комиссия приняла решение об отказе в допуске к участию в Конкурсе</w:t>
      </w:r>
      <w:r w:rsidR="00AD58F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всем заявкам, или только по одной заявке принято решение о допуске к участию в Конкурсе, или поступила только одна заявка на участие в Конкурсе, Конкурс признаётся несостоявшимся и Конкурсная комиссия принимает решение о предоставлении права на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размещение НТО заявителю, чья заявка на участие в Конкурсе является единственной (далее - единственный заявитель).</w:t>
      </w:r>
    </w:p>
    <w:p w:rsidR="00577328" w:rsidRPr="00F850BE" w:rsidRDefault="00577328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7" w:name="sub_1037"/>
      <w:bookmarkStart w:id="48" w:name="sub_1038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на размещение НТО не может быть предоставлено участникам Конкурса, единственным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заявителям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если </w:t>
      </w:r>
      <w:bookmarkStart w:id="49" w:name="sub_1032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адреса, указанные в заявлении, отсутствуют в выписке из Схемы размещения, актуальной применительно к конкретному конкурсу. Конкурсная комиссия принимает решение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отказе в рассмотрении заявки на участие в Конкурсе по данным адресам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49"/>
    </w:p>
    <w:p w:rsidR="00577328" w:rsidRPr="00F850BE" w:rsidRDefault="00577328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4.2.6. Победителями Конкурса не могут быть признаны участники:</w:t>
      </w:r>
      <w:bookmarkEnd w:id="47"/>
    </w:p>
    <w:p w:rsidR="00577328" w:rsidRPr="00F850BE" w:rsidRDefault="00577328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1) в случае если адреса, указанные в заявлении, отсутствуют в Схеме размещения. Конкурсная комиссия принимает решение</w:t>
      </w:r>
      <w:r w:rsidR="007534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отказе в рассмотрении заявки на участие в Конкурсе по данным адресам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77328" w:rsidRPr="00F850BE" w:rsidRDefault="00577328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в случае если финансовое предложение за право размещения НТО участника Конкурса меньше стартового размера финансового предложения за право размещения НТО на территории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Новопокровского района, рассчитанного в соответствии с Методикой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определения стартового размера финансового предложения за право размещения нестационарных торговых объектов на территории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Новопокровского района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приложения № 4 к настоящему Положению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577328" w:rsidRPr="00F850BE" w:rsidRDefault="00577328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случае если в графе «финансовое предложение» в бланке финансового предложения за право размещения НТО, </w:t>
      </w:r>
      <w:proofErr w:type="gramStart"/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5 к настоящему Положению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отсутствует финансовое предложение участника Конкурса за право размещения НТО.</w:t>
      </w:r>
    </w:p>
    <w:p w:rsidR="00A14777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0" w:name="sub_1039"/>
      <w:bookmarkEnd w:id="48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r w:rsidR="00577328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одного претендента на право размещения НТО по заявленному адресу Конкурсная комиссия принимает решение по данному заявлению.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заявления двух или более участников набирают одинаковое количество баллов, предпочтение отдаётся участнику, ранее осуществлявшему деятельность по заявленному адресу, при условии отсутствия зафиксированных в установленном порядке систематических (более 2-х раз) нарушений требований нормативных правовых актов, регулирующих деятельность нестационарной розничной сети. В случае если заявления двух или более участников, ранее не осуществлявших деятельность по заявленному месту, набирают одинаковое количество баллов, предпочтение отдаётся участнику, ранее других представившему заявку на участие в Конкурсе.</w:t>
      </w:r>
      <w:bookmarkEnd w:id="5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51" w:name="sub_1040"/>
      <w:r w:rsidR="00577328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Конкурса оформляются протоколом оценки и сопоставления заявок на участие в Конкурсе. Протокол оценки и сопоставления заявок на участие в Конкурсе составляется в двух экземплярах, один из которых передается победителю аукциона, а второй остается у организатора Конкурса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Протокол оценки и сопоставления заявок на участие в Конкурсе размещается на интернет-сайте в течение 2-х календарных дней со дня подписания протокола оценки и сопоставления заявок на участие в Конкурсе.</w:t>
      </w:r>
      <w:bookmarkEnd w:id="51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2" w:name="sub_104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Участнику Конкурса в срок не более 5 календарных дней со дня размещения протокола оценки и сопоставления заявок на участие в Конкурсе на интернет-сайте выдаётся выписка из данного протокола</w:t>
      </w:r>
      <w:r w:rsidR="0061102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направляется заказной почтовой корреспонденцией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52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3" w:name="sub_104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4.2.1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невыполнения победителем Конкурса, единственным участником требований раздела 4 настоящего Положения, неявки победителя Конкурса, единственного участника в срок для заключения договора о предоставлении права на размещение НТО по форме, утверждённой согласно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61102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 (далее - договор), несвоевременного подписания договора по вине победителя Конкурса, единственного участника, а также отказа от заключения договора, Комиссия вправе аннулировать решение о победителе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выставить адрес, предусмотренный для размещения НТО, на новый Конкурс.</w:t>
      </w:r>
      <w:bookmarkEnd w:id="5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4.2.1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Протокол оценки и сопоставления заявок на участие в Конкурсе является документом, удостоверяющим право победителя Конкурса, при условии выполнения победителем Конкурса всех требований, указанных в</w:t>
      </w:r>
      <w:r w:rsidR="00A1477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разделе 4 настоящего Положения.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4" w:name="sub_104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4.2.1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Решение конкурсной комиссии об определении победителя Конкурса может быть оспорено заинтересованными лицами в судебном порядке.</w:t>
      </w:r>
      <w:bookmarkEnd w:id="54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5" w:name="sub_1044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4.2.1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 Договор заключается не позднее чем через 30 рабочих дней со дня размещения протокола оценки и сопоставления заявок на участие в конкурсе на интернет-сайте.</w:t>
      </w:r>
      <w:bookmarkStart w:id="56" w:name="sub_1500"/>
      <w:bookmarkEnd w:id="55"/>
      <w:bookmarkEnd w:id="56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 Обязанности победителя Конкурса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7" w:name="sub_1045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Победителю Конкурса рекомендовано до начала функционирования НТО:</w:t>
      </w:r>
      <w:bookmarkEnd w:id="57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заключить договор на вывоз твёрдых </w:t>
      </w:r>
      <w:r w:rsidR="0061102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коммунальных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отходов со специализированными предприятиями;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б) заключить договор на подключение к источникам энергообеспечения (при необходимости);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в) зарегистрировать аттракционную технику в соответствии с Порядком регистрации и учета аттракционной техники, установленной законодательством РФ;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обеспечить установку НТО и </w:t>
      </w:r>
      <w:r w:rsidR="0061102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готовность к работе в течение 30 рабочих дней со дня размещения протокола оценки и сопоставления заявок на участие в Конкурсе на</w:t>
      </w:r>
      <w:r w:rsidR="0061102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интернет-сайте</w:t>
      </w:r>
      <w:r w:rsidR="0061102B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эскизом НТО, представленным на р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ассмотрение Конкурсной комиссии;</w:t>
      </w:r>
    </w:p>
    <w:p w:rsidR="00EF69A6" w:rsidRPr="00F850BE" w:rsidRDefault="00EF69A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8" w:name="sub_1600"/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установить 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биотуалет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необходимости) при отсутствии стационарного туалета, расположенного вблизи НТО.</w:t>
      </w:r>
    </w:p>
    <w:p w:rsidR="00EF69A6" w:rsidRPr="00F850BE" w:rsidRDefault="00EF69A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При наличии неисполненной обязанности по уплате налогов, сборов, страховых взносов, пеней и налоговых санкций победитель Конкурса представляет в уполномоченный орган платёжные поручения, подтверждающие погашение задолженности в течение 30 календарных дней со дня проведения Конкурса.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 Порядок выдачи разрешений на право размещения НТО в дни проведения праздничных мероприятий, имеющих краткосрочный характер</w:t>
      </w:r>
      <w:bookmarkEnd w:id="58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9" w:name="sub_1047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праздничных мероприятий на территории 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могут размещаться НТО без проведения Конкурса (до 10 дней) по поручению государственных органов исполнительной власти Краснодарского края, органов местного самоуправления муниципального образования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Новопокровский район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администрации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 главы администрации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 заявлениям индивидуальных предпринимателей и юридических лиц в местах, определенных указанными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органами либо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заявленных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индивидуальными предпринимателями и юридическими лицами.</w:t>
      </w:r>
      <w:bookmarkEnd w:id="59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0" w:name="sub_1048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6.2. Ассортимент товаров, предусмотренный к реализации в дни проведения праздничных мероприятий:</w:t>
      </w:r>
      <w:bookmarkEnd w:id="60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попкорн и сладкая вата;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воздушные шары и карнавальная атрибутика;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мороженое;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пасхальные куличи;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прохладительные напитки;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аттракционы (не требующие подключения к источникам энергообеспечения);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живые и искусственные цветы;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продукция предприятий общественного питания.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1" w:name="sub_1049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6.3.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согласования размещения НТО в дни проведения праздничных мероприятий, имеющих краткосрочный характер, заявители подают в уполномоченный орган заявление по форме согласно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 № 2</w:t>
      </w:r>
      <w:r w:rsidR="00EF69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Положению с приложением копии свидетельства о государственной регистрации в качестве индивидуального предпринимателя или юридического лица не менее чем за 15 календарных дней до даты проведения праздничного мероприятия.</w:t>
      </w:r>
      <w:bookmarkEnd w:id="61"/>
      <w:proofErr w:type="gramEnd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заявителем могут быть представлены в составе заявления документы, подтверждающие инвалидность заявителя либо наличие инвалидов в составе его семьи.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2" w:name="sub_1050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6.4. В заявлении указывается:</w:t>
      </w:r>
      <w:bookmarkEnd w:id="62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полное наименование заявителя;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юридический адрес заявителя;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наименование проводимого мероприятия;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предполагаемые даты размещения НТО;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адрес размещения НТО;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ассортиментный перечень предлагаемых к продаже товаров.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3" w:name="sub_1051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6.5. Заявителю может быть отказано в случае если:</w:t>
      </w:r>
      <w:bookmarkEnd w:id="63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праздничных мероприятий не планируется в период, указанный в заявлении;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НТО планируется разместить на территории, прилегающей к административным зданиям, историческим объектам, памятникам архитектуры;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размещение НТО в заявленном месте будет препятствовать проведению праздничных мероприятий, движению транспорта и (или) пешеходов;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наличия достаточного количества стационарных торговых объектов (3 и более) и НТО (2 и более), осуществляющих реализацию схожего ассортимента товаров, по адресу, указанному в заявлении.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4" w:name="sub_1052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6.6. В случае если два или более заявителей подали заявление по одному адресу, предпочтение отдаётся заявителю, представившему документы об инвалидности либо о наличии в составе его семьи инвалида.</w:t>
      </w:r>
      <w:bookmarkEnd w:id="64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прочих равных условиях, в случае если два или более заявителей подали заявление по одному адресу, предпочтение отдаётся заявителю, ранее других подавшему заявление.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5" w:name="sub_1053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6.7. Решение о согласовании (отказе) размещения НТО в дни проведения праздничных мероприятий, имеющих краткосрочный характер, принимается главой администрации</w:t>
      </w:r>
      <w:r w:rsidR="005A6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65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6" w:name="sub_1054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6.8. Согласование размещения НТО в дни проведения праздничных мероприятий, имеющих краткосрочный характер, оформляется по форме согласно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приложению № 3 к настоящему Положению и выдаётся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уполномоченным органом не менее чем за 5 календарных дней до даты проведения праздничного мероприятия.</w:t>
      </w:r>
      <w:bookmarkEnd w:id="66"/>
    </w:p>
    <w:p w:rsidR="00830209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7" w:name="sub_1055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6.9. В случае принятия решения об отказе согласования размещения НТО в дни проведения праздничных мероприятий, имеющих краткосрочных характер, заявителю не менее чем за 5 календарных дней до даты проведения праздничного мероприятия вручается (направляется) уведомление об отказе согласования размещения НТО.</w:t>
      </w:r>
      <w:bookmarkEnd w:id="67"/>
    </w:p>
    <w:p w:rsidR="00EF2977" w:rsidRPr="00F850BE" w:rsidRDefault="00EF297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6.10. Согласно федеральному законодательств</w:t>
      </w:r>
      <w:r w:rsidR="0028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регулирующему оборот алкогольной и спиртосодержащей продукции, в нестационарных торговых объектах не допускается розничная продажа алкогольной продукции. В случае однократного выявления фактов розничной продажи алкогольной продукции в нестационарном торговом объекте, орган местного самоуправления обязан расторгнуть в одностороннем порядке договор на право размещения нестационарного торгового объекта. 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366" w:rsidRDefault="008A341E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1 категории </w:t>
      </w:r>
    </w:p>
    <w:p w:rsidR="008A341E" w:rsidRDefault="008A341E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доходам</w:t>
      </w:r>
      <w:r w:rsidRP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B65366" w:rsidRDefault="008A341E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</w:t>
      </w:r>
    </w:p>
    <w:p w:rsidR="00830209" w:rsidRPr="00A161D7" w:rsidRDefault="008A341E" w:rsidP="00B65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  <w:r w:rsidR="00830209" w:rsidRP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65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Л.В.Терехова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28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8" w:name="sub_10000"/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7ED" w:rsidRDefault="00BA37ED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341E" w:rsidRDefault="008A341E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7ED" w:rsidRDefault="00BA37E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7ED" w:rsidRDefault="00BA37E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7ED" w:rsidRDefault="00BA37E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5366" w:rsidRDefault="00B6536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  <w:bookmarkEnd w:id="68"/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порядке размещения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нестационарных торговых объектов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161D7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</w:t>
      </w:r>
    </w:p>
    <w:p w:rsidR="00A161D7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права на размещение нестационарного </w:t>
      </w:r>
    </w:p>
    <w:p w:rsidR="00830209" w:rsidRPr="00F850BE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торгового объекта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09C1" w:rsidRPr="00F850BE" w:rsidRDefault="007F09C1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72E9" w:rsidRPr="00F850BE" w:rsidRDefault="00A572E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администрации</w:t>
      </w:r>
    </w:p>
    <w:p w:rsidR="00A572E9" w:rsidRPr="00F850BE" w:rsidRDefault="008A341E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Новопокровского района </w:t>
      </w:r>
    </w:p>
    <w:p w:rsidR="00A572E9" w:rsidRPr="00F850BE" w:rsidRDefault="00A572E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7F09C1" w:rsidRPr="00F850BE" w:rsidRDefault="00A572E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(инициалы, фамилия)</w:t>
      </w:r>
    </w:p>
    <w:p w:rsidR="00A572E9" w:rsidRPr="00F850BE" w:rsidRDefault="00A572E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______________________________________________________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</w:p>
    <w:p w:rsidR="00830209" w:rsidRPr="00F850BE" w:rsidRDefault="0083020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(домашний) адрес 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830209" w:rsidRPr="00F850BE" w:rsidRDefault="00830209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руководителя предприятия ___________________________________</w:t>
      </w:r>
    </w:p>
    <w:p w:rsidR="00830209" w:rsidRPr="00F850BE" w:rsidRDefault="00A161D7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ИНН заявителя____________________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контактный телефон ______________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830209" w:rsidRDefault="00A161D7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 ____________________________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A161D7" w:rsidRPr="00F850BE" w:rsidRDefault="00A161D7" w:rsidP="00B65366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830209" w:rsidRPr="00F850BE" w:rsidRDefault="00830209" w:rsidP="00B65366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(номер, дата, кем выдано)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Вас рассмотреть на заседании Конкурсной комиссии по размещению нестационарных торговых объектов на территории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 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нестационарного торгового объекта)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реализации __________________________________________________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расположенного _________________________________________________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(точный адрес с привязкой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дома, строения)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положением о порядке размещения нестационарных торговых объектов ознакомле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н(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на).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заявлением подтверждаем, что в отношении нашего предприятия не проводится процедура ликвидации и банкротства, деятельность не приостановлена.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 заявлению прилагаю пакет (запечатанный конверт) с документами, оформленными в соответствии с требованиями положения о размещении нестационарных торговых объектов.</w:t>
      </w:r>
    </w:p>
    <w:p w:rsidR="00A572E9" w:rsidRPr="00F850BE" w:rsidRDefault="00A572E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_____________ 20 ___ г.        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 подачи заявления)                     (Ф.И.О., подпись предпринимателя или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р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уководителя предприятия)</w:t>
      </w:r>
    </w:p>
    <w:p w:rsidR="00A572E9" w:rsidRPr="00F850BE" w:rsidRDefault="00A572E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A572E9" w:rsidRPr="00F850BE" w:rsidRDefault="00A572E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20 ___ г.  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:rsidR="00830209" w:rsidRPr="00F850BE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 принятия заявления)     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(Ф.И.О., подпись принявшего заявление)</w:t>
      </w:r>
    </w:p>
    <w:p w:rsidR="00A572E9" w:rsidRPr="00F850BE" w:rsidRDefault="00A572E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№ регистрации 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Pr="00F850BE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порядке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 нестационарных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торговых объектов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72E9" w:rsidRPr="00F850BE" w:rsidRDefault="00A572E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830209" w:rsidRPr="00F850BE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согласовании размещения нестационарного торгового объекта в дни проведения праздничных мероприятий</w:t>
      </w: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72E9" w:rsidRPr="00F850BE" w:rsidRDefault="00A572E9" w:rsidP="00B65366">
      <w:pPr>
        <w:spacing w:after="0" w:line="240" w:lineRule="auto"/>
        <w:ind w:left="4395" w:firstLine="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администрации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Новопокровско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района_____________________________</w:t>
      </w:r>
    </w:p>
    <w:p w:rsidR="00A572E9" w:rsidRPr="00F850BE" w:rsidRDefault="00A572E9" w:rsidP="00B65366">
      <w:pPr>
        <w:spacing w:after="0" w:line="240" w:lineRule="auto"/>
        <w:ind w:left="5103"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(инициалы, фамилия)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Заявитель_______________________________________________________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(домашний) адрес ___________________________________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руководителя предприятия __________________________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 заявителя ________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ный телефон __________________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830209" w:rsidRPr="00F850BE" w:rsidRDefault="00830209" w:rsidP="00B65366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(номер, дата, кем выдано)</w:t>
      </w:r>
    </w:p>
    <w:p w:rsidR="00A572E9" w:rsidRPr="00F850BE" w:rsidRDefault="00A572E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Вас рассмотреть возможность размещения нестационарного торгового объекта в дни проведения праздничных мероприятий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мероприятия и даты, предполагаемые для организации торговли)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реализации __________________________________________________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расположенного _________________________________________________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(точный адрес)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положением о порядке размещения нестационарных торговых объектов ознакомлен и обязуюсь его соблюдать.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 20 ___ г.     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 подачи заявления)                (Ф.И.О., подпись предпринимателя или</w:t>
      </w:r>
      <w:proofErr w:type="gramEnd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 руководителя предприятия)</w:t>
      </w:r>
    </w:p>
    <w:p w:rsidR="00A161D7" w:rsidRDefault="00A161D7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порядке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 нестационарных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торговых объектов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30209" w:rsidRPr="00F850BE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Типовая форма согласования размещения нестационарного торгового объекта в дни проведения праздничных мероприятий</w:t>
      </w:r>
    </w:p>
    <w:p w:rsidR="007F09C1" w:rsidRPr="00F850BE" w:rsidRDefault="007F09C1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Согласование размещения нестационарного торгового объекта в дни проведения праздничных мероприятий</w:t>
      </w: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«____» ____________ 20 ___ г.                                              № _________</w:t>
      </w: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дни проведения праздничных мероприятий, посвященных ______________________________________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праздничного мероприятия)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(даты, предполагаемые для организации торговли)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юридического лица или фамилия и инициалы индивидуального предпринимателя)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Выдается согласование на размещение 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  (наименование объекта торговли)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A161D7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(ассортимент товара, предусмотренный к реализации)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адресу _________________________________________________________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(адрес размещения торгового объекта)</w:t>
      </w: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0DFF" w:rsidRPr="00F850BE" w:rsidRDefault="00D60DF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0DFF" w:rsidRPr="00F850BE" w:rsidRDefault="00D60DF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B03503" w:rsidRPr="00F850BE" w:rsidRDefault="008A341E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</w:p>
    <w:p w:rsidR="00830209" w:rsidRPr="00F850BE" w:rsidRDefault="00B03503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               __________________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 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М.П.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(подпись)              (инициалы, фамилия)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Pr="00F850BE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4</w:t>
      </w:r>
    </w:p>
    <w:p w:rsidR="008D2AA6" w:rsidRPr="00F850BE" w:rsidRDefault="008D2AA6" w:rsidP="00B65366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порядке размещения</w:t>
      </w:r>
    </w:p>
    <w:p w:rsidR="008D2AA6" w:rsidRPr="00F850BE" w:rsidRDefault="008D2AA6" w:rsidP="00B65366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нестационарных торговых объектов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F22C6" w:rsidRPr="00F850BE" w:rsidRDefault="00BF22C6" w:rsidP="00B653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</w:t>
      </w:r>
    </w:p>
    <w:p w:rsidR="00A161D7" w:rsidRDefault="00BF22C6" w:rsidP="00B653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стартового размера финансового предложения за право размещения нестационарных торговых объектов на территории</w:t>
      </w:r>
    </w:p>
    <w:p w:rsidR="00BF22C6" w:rsidRPr="00F850BE" w:rsidRDefault="008A341E" w:rsidP="00B653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A161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22C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 w:rsidR="008D2A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22C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Ново</w:t>
      </w:r>
      <w:r w:rsidR="008D2AA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</w:t>
      </w:r>
      <w:r w:rsidR="00BF22C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</w:t>
      </w:r>
    </w:p>
    <w:p w:rsidR="00BF22C6" w:rsidRPr="00F850BE" w:rsidRDefault="00BF22C6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9" w:name="sub_205"/>
      <w:bookmarkEnd w:id="69"/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S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= С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x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Ксезон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x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(Кс), где: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S - начальная цена предмета Конкурса;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 - базовый размер платы за размещение нестационарных торговых объектов;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Ксезон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- коэффициент, учитывающий сезонность (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Ксезон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= 1,5 с 1 апреля по 31 октября, 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Ксезон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= 1,0 с 1 ноября по 31 марта, 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Ксезон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= 1,2 с 1 января по30 декабря);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- 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коэффициент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применяемый для товаропроизводителей сельскохозяйственной продукции и продукции ее переработки, производителей продукции общественного питания (К = 0,5);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базовых размеров платы за размещение нестационарных торговых объектов на земельных участках, находящихся в муниципальной собственности либо государственная собственность на которые не разграничена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5"/>
        <w:gridCol w:w="4936"/>
        <w:gridCol w:w="4053"/>
      </w:tblGrid>
      <w:tr w:rsidR="00BF22C6" w:rsidRPr="00F850BE" w:rsidTr="00BF22C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 </w:t>
            </w:r>
            <w:proofErr w:type="spellStart"/>
            <w:proofErr w:type="gram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Ассортимент товара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Базовый размер платы за размещение НТО (С) (рублей за 1 кв. м в год)</w:t>
            </w:r>
          </w:p>
        </w:tc>
      </w:tr>
      <w:tr w:rsidR="00BF22C6" w:rsidRPr="00F850BE" w:rsidTr="00BF22C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Мороженое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Прохладительные напитки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Снеки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Фрукты, овощи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Квас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Бахчевые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Курортные товары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Сувениры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Солнцезащитные очки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Печатная продукция (газеты, журналы и т.д.)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Воздушные шары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Цветы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деревьев хвойных пород, елочных украшений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продовольственной группы товаров в павильонах, киосках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непродовольственной группы товаров в павильонах, киосках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1100</w:t>
            </w:r>
          </w:p>
        </w:tc>
      </w:tr>
      <w:tr w:rsidR="00BF22C6" w:rsidRPr="00F850BE" w:rsidTr="00BF22C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смешанной группы товаров в павильонах, киосках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Услуги общественного питания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Бытовые услуги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Прокат инвентаря и оборудования для проведения досуга и отдыха,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2500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туристических, экскурсионных и информационных услуг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1500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F22C6" w:rsidRPr="00F850BE" w:rsidTr="00F850B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:rsidR="00BF22C6" w:rsidRPr="00F850BE" w:rsidRDefault="00A572E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Молоко, молочные продукты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</w:tr>
    </w:tbl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37ED" w:rsidRDefault="00BA37E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1D7" w:rsidRPr="00F850BE" w:rsidRDefault="00A161D7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</w:t>
      </w:r>
      <w:r w:rsidR="00A572E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8D2AA6" w:rsidRPr="00F850BE" w:rsidRDefault="008D2AA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порядке размещения</w:t>
      </w:r>
    </w:p>
    <w:p w:rsidR="008D2AA6" w:rsidRPr="00F850BE" w:rsidRDefault="008D2AA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нестационарных торговых объектов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БЛАНКА</w:t>
      </w:r>
    </w:p>
    <w:p w:rsidR="00BF22C6" w:rsidRPr="00F850BE" w:rsidRDefault="00BF22C6" w:rsidP="00B653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финансового предложения за право размещения нестационарного</w:t>
      </w:r>
    </w:p>
    <w:p w:rsidR="00BF22C6" w:rsidRPr="00F850BE" w:rsidRDefault="00BF22C6" w:rsidP="00B653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торгового объекта</w:t>
      </w: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795"/>
      </w:tblGrid>
      <w:tr w:rsidR="00BF22C6" w:rsidRPr="00F850BE" w:rsidTr="00BF22C6">
        <w:tc>
          <w:tcPr>
            <w:tcW w:w="9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Финансовое предложение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__________________________________________________________________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(Ф.И.О.) предпринимателя, наименование юридического лица)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размещение ____________________________________________________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(тип объекта, ассортимент товаров)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период с «___» ____________ 20__ г. по «___» ________________ 20__г.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Стартовый размер оплаты: ежемесячно в апреле – октябре _________ руб.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 в ноябре – марте___________ руб.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Предложение предпринимателя/юр</w:t>
            </w:r>
            <w:proofErr w:type="gram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.л</w:t>
            </w:r>
            <w:proofErr w:type="gramEnd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ица: ежемесячно в апреле – октябре ______ руб.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 в ноябре – марте _______ руб.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_________ Подпись____________</w:t>
            </w:r>
          </w:p>
          <w:p w:rsidR="00BF22C6" w:rsidRPr="00F850BE" w:rsidRDefault="00BF22C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BF22C6" w:rsidRPr="00F850BE" w:rsidRDefault="00BF22C6" w:rsidP="00B65366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2C6" w:rsidRPr="00F850BE" w:rsidRDefault="00BF22C6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96D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2C696D" w:rsidRDefault="002C696D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830209" w:rsidRPr="00F850BE" w:rsidRDefault="00D04F96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</w:p>
    <w:p w:rsidR="00830209" w:rsidRPr="00F850BE" w:rsidRDefault="00830209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</w:p>
    <w:p w:rsidR="002D5B34" w:rsidRPr="00F850BE" w:rsidRDefault="002D5B34" w:rsidP="002D5B34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19.07.2022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47</w:t>
      </w:r>
    </w:p>
    <w:p w:rsidR="00830209" w:rsidRPr="00F850BE" w:rsidRDefault="00BA37ED" w:rsidP="00B65366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30209" w:rsidRPr="00F850BE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Типовая форма договора о предоставлении права на размещение нестационарного торгового объекта на территории </w:t>
      </w:r>
      <w:r w:rsidR="00D04F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09C1" w:rsidRPr="00F850BE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№ ____</w:t>
      </w:r>
    </w:p>
    <w:p w:rsidR="002C696D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предоставлении права на размещение нестационарного торгового объекта на территории </w:t>
      </w:r>
      <w:r w:rsidR="00D04F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D04F96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поселении</w:t>
      </w:r>
    </w:p>
    <w:p w:rsidR="00830209" w:rsidRPr="00F850BE" w:rsidRDefault="00984D72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</w:p>
    <w:p w:rsidR="007F09C1" w:rsidRPr="00F850BE" w:rsidRDefault="007F09C1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2C696D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30209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.__________________                                      «___»______ 20 ___ года</w:t>
      </w:r>
    </w:p>
    <w:p w:rsidR="007F09C1" w:rsidRPr="00F850BE" w:rsidRDefault="007F09C1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D04F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дальнейшем - Администрация), в лице главы </w:t>
      </w:r>
      <w:r w:rsidR="00D04F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830209" w:rsidRPr="00F850BE" w:rsidRDefault="00830209" w:rsidP="00B65366">
      <w:pPr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инициалы)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действующего на основании Устава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, с одной стороны, и ___________________________________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организации, Ф.И.О. индивидуального предпринимателя)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лице __________________________________________________________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830209" w:rsidRPr="00F850BE" w:rsidRDefault="00830209" w:rsidP="00B6536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(должность, Ф.И.О.)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__________________, именуемый в дальнейшем - Участник, с другой стороны, вместе именуемые Стороны, заключили Договор о нижеследующем:</w:t>
      </w:r>
    </w:p>
    <w:p w:rsidR="00D9502F" w:rsidRPr="00F850BE" w:rsidRDefault="00D9502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Предмет Договора: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Администрация предоставляет Участнику право на размещение нестационарного торгового объекта - далее Объект _______________________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</w:t>
      </w:r>
      <w:r w:rsidRPr="00F850B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 </w:t>
      </w:r>
      <w:r w:rsidR="002C696D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объекта оказания услуг)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осуществления торговой деятельности 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 (реализуемая продукция)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адресу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:___________________________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(место расположения объекта)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срок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____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__.</w:t>
      </w:r>
    </w:p>
    <w:p w:rsidR="00D9502F" w:rsidRPr="00F850BE" w:rsidRDefault="00D9502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Права и обязанности сторон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Администрация: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2.1.1.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решением комиссии по проведению конкурса на право размещения нестационарных торговых объектов на территории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4F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 протокол № ____ предоставляет право размещения нестационарного торгового объекта по адресу:________________________________ для осуществления Участником торговой деятельности _____________________________________________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(реализуемая продукция)</w:t>
      </w: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использованием _______________________________ на срок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             </w:t>
      </w:r>
      <w:r w:rsidR="002C696D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                  </w:t>
      </w:r>
      <w:r w:rsidRPr="00F850BE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нестационарного объекта)       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 (дата)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2.1.2. Осуществляет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требований к эксплуатации Объекта, установленных Положением о проведении Конкурса и настоящим Договором.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2.1.3. Проводит обследование Объекта с составлением акта.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2.1.4.</w:t>
      </w:r>
      <w:r w:rsidR="007F09C1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Демонтирует установленные конструкции при нарушении (невыполнении) Участником обязательств, предусмотренных пунктом 2.4. настоящего Договора, за счет Участника.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Администрация обязуется обеспечить методическую и организационную помощь в вопросах организации торговли, предоставлении услуг населению.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Участник имеет право разместить Объект, в соответствии с решением комиссии по проведению конкурса на право размещения нестационарных торговых объектов на территории 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 протокол № ____.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Участник обязуется: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Обеспечить установку Объекта и его готовность к работе в соответствии с эскизным проектом и требованиями к размещению Объекта, предусмотренными пунктом 2 Положения о порядке размещения нестационарных торговых объектов.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2.4.2. Приступить к эксплуатации Объекта после заключения договоров: на уборку территории, вывоз твердых бытовых и жидких отходов, потребление энергоресурсов, обслуживание </w:t>
      </w:r>
      <w:proofErr w:type="spell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биотуалетов</w:t>
      </w:r>
      <w:proofErr w:type="spell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(если таковые имеются).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2.4.3. Использовать Объект по назначению, указанному в пункте 1.1. настоящего Договора, без права передачи его третьему лицу.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2.4.4. Обеспечить выполнение установленных законодательством Российской Федерации торговых, санитарных и противопожарных норм и правил организации работы для данного Объекта.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2.4.5. Установить и соблюдать режим работы Объекта с ___ часов до ___ часов.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2.4.6. Обеспечить постоянное наличие на Объекте и предъявление по требованию контролирующих органов следующих документов: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настоящего Договора;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вывески о ведомственной принадлежности Объекта;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подтверждающих</w:t>
      </w:r>
      <w:proofErr w:type="gramEnd"/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источник поступления, качество и безопасность реализуемой продукции;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личные медицинские книжки работников с отметкой о прохождении периодических и профилактических медицинских обследований и отметкой о прохождении гигиенического обучения персонала;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 Законом Российской Федерации «О защите прав потребителей»;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2.4.7. Освободить занимаемую территорию от конструкций и привести ее в первоначальное состояние в течение 3-х дней: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окончании срока действия Договора;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досрочного расторжения Договора по инициативе Администрации в соответствии с разделом 3 настоящего Договора.</w:t>
      </w:r>
    </w:p>
    <w:p w:rsidR="00D9502F" w:rsidRPr="00F850BE" w:rsidRDefault="00D9502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Расторжение Договора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Администрация имеет право досрочно в одностороннем порядке расторгнуть настоящий Договор, письменно уведомив Участника за 3 дня, в случаях: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устранения в срок нарушений, выявленных при обследовании Объекта и отраженных в акте;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Участником подпунктов 2.4.1.-2.4.3., 2.4.7. раздела 2 настоящего Договора;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неоднократного (2 и более раз) нарушения Участником подпунктов 2.4.4.-2.4.6. раздела 2 настоящего Договора;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необходимости проведения реконструкции Объекта или использования земельного участка, на котором расположен Объект для нужд администрации </w:t>
      </w:r>
      <w:r w:rsidR="002C696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Покровского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</w:t>
      </w:r>
      <w:proofErr w:type="gramStart"/>
      <w:r w:rsidR="00984D72"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По истечении 3-х дней с момента уведомления Участника по адресу, указанному в Договоре, в соответствии с пунктом 3.1. настоящий Договор считается расторгнутым.</w:t>
      </w:r>
    </w:p>
    <w:p w:rsidR="00D9502F" w:rsidRPr="00F850BE" w:rsidRDefault="00D9502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 Ответственность Сторон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За неисполнение или ненадлежащее исполнение настоящего Договора Стороны несут ответственность, предусмотренную действующим законодательством РФ.</w:t>
      </w:r>
    </w:p>
    <w:p w:rsidR="00D9502F" w:rsidRPr="00F850BE" w:rsidRDefault="00D9502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Прочие условия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Изменения и дополнения к настоящему Договору действительны, если они сделаны в письменной форме, оформлены дополнительными Соглашениями и подписаны уполномоченными представителями Сторон.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В случае изменения адреса или иных реквизитов каждая из Сторон обязана в 10-дневный срок направить об этом письменное уведомление другой Стороне, в противном случае все извещения и другие документы, отправленные по адресу, указанному в настоящем Договоре, считаются врученными.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5.3. Взаимоотношения Сторон, не урегулированные настоящим Договором, регламентируются действующим законодательством РФ.</w:t>
      </w:r>
    </w:p>
    <w:p w:rsidR="00830209" w:rsidRPr="00F850BE" w:rsidRDefault="00830209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Договор составлен в 2-х экземплярах, два экземпляра для Администрации, один для Участника.</w:t>
      </w:r>
    </w:p>
    <w:p w:rsidR="00D9502F" w:rsidRPr="00F850BE" w:rsidRDefault="00D9502F" w:rsidP="00B6536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209" w:rsidRPr="00F850BE" w:rsidRDefault="00830209" w:rsidP="00B65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0BE">
        <w:rPr>
          <w:rFonts w:ascii="Times New Roman" w:eastAsia="Times New Roman" w:hAnsi="Times New Roman" w:cs="Times New Roman"/>
          <w:sz w:val="28"/>
          <w:szCs w:val="28"/>
          <w:lang w:eastAsia="ru-RU"/>
        </w:rPr>
        <w:t>6. Юридические адреса и реквизиты Сторон</w:t>
      </w:r>
    </w:p>
    <w:tbl>
      <w:tblPr>
        <w:tblW w:w="9468" w:type="dxa"/>
        <w:tblCellMar>
          <w:left w:w="0" w:type="dxa"/>
          <w:right w:w="0" w:type="dxa"/>
        </w:tblCellMar>
        <w:tblLook w:val="04A0"/>
      </w:tblPr>
      <w:tblGrid>
        <w:gridCol w:w="5248"/>
        <w:gridCol w:w="4220"/>
      </w:tblGrid>
      <w:tr w:rsidR="00830209" w:rsidRPr="00F850BE" w:rsidTr="00830209">
        <w:trPr>
          <w:trHeight w:val="708"/>
        </w:trPr>
        <w:tc>
          <w:tcPr>
            <w:tcW w:w="52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Администрация: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353</w:t>
            </w:r>
            <w:r w:rsidR="002C69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027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Краснодарский край,</w:t>
            </w:r>
          </w:p>
          <w:p w:rsidR="00830209" w:rsidRPr="00F850BE" w:rsidRDefault="00984D72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Новопокровский район </w:t>
            </w:r>
          </w:p>
          <w:p w:rsidR="00830209" w:rsidRPr="00F850BE" w:rsidRDefault="00D04F96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.Н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овоивановская</w:t>
            </w:r>
            <w:proofErr w:type="spellEnd"/>
            <w:r w:rsidR="00830209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</w:t>
            </w:r>
            <w:r w:rsidR="002C69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Красная</w:t>
            </w:r>
            <w:r w:rsidR="00830209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д.89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ИНН </w:t>
            </w:r>
            <w:r w:rsidR="00D9502F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КПП </w:t>
            </w:r>
            <w:r w:rsidR="00D9502F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</w:p>
          <w:p w:rsidR="002C696D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proofErr w:type="gramEnd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/с </w:t>
            </w:r>
            <w:r w:rsidR="00D9502F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Южное ГУ Банка 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России г</w:t>
            </w:r>
            <w:proofErr w:type="gramStart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раснодар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БИК </w:t>
            </w:r>
            <w:r w:rsidR="00D9502F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ОГРН </w:t>
            </w:r>
            <w:r w:rsidR="00D9502F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r w:rsidR="00D04F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Новоивановского</w:t>
            </w:r>
            <w:r w:rsidR="00984D72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сельского поселения </w:t>
            </w:r>
            <w:r w:rsidR="00984D72"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Новопокровского района 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 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   (инициалы, фамилия)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             М.П.</w:t>
            </w:r>
          </w:p>
        </w:tc>
        <w:tc>
          <w:tcPr>
            <w:tcW w:w="42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Участник: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 ______</w:t>
            </w:r>
          </w:p>
          <w:p w:rsidR="00830209" w:rsidRPr="00F850BE" w:rsidRDefault="00830209" w:rsidP="00B653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0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         М.П.     (ФИО)</w:t>
            </w:r>
          </w:p>
        </w:tc>
      </w:tr>
    </w:tbl>
    <w:p w:rsidR="00562188" w:rsidRPr="00F850BE" w:rsidRDefault="00562188" w:rsidP="00B6536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62188" w:rsidRPr="00F850BE" w:rsidSect="00B6536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30209"/>
    <w:rsid w:val="00010938"/>
    <w:rsid w:val="00022492"/>
    <w:rsid w:val="00027F20"/>
    <w:rsid w:val="000306B6"/>
    <w:rsid w:val="001802EB"/>
    <w:rsid w:val="001878BD"/>
    <w:rsid w:val="001D7152"/>
    <w:rsid w:val="00230D80"/>
    <w:rsid w:val="0024119A"/>
    <w:rsid w:val="002822FE"/>
    <w:rsid w:val="002840B1"/>
    <w:rsid w:val="002B6B1B"/>
    <w:rsid w:val="002C696D"/>
    <w:rsid w:val="002D5B34"/>
    <w:rsid w:val="003A3A0B"/>
    <w:rsid w:val="003F0747"/>
    <w:rsid w:val="0045273C"/>
    <w:rsid w:val="004533F6"/>
    <w:rsid w:val="004F3EEA"/>
    <w:rsid w:val="00562188"/>
    <w:rsid w:val="00577328"/>
    <w:rsid w:val="00592A42"/>
    <w:rsid w:val="005A68B9"/>
    <w:rsid w:val="0061102B"/>
    <w:rsid w:val="00660BC8"/>
    <w:rsid w:val="006A5656"/>
    <w:rsid w:val="006B45C9"/>
    <w:rsid w:val="006B4FB9"/>
    <w:rsid w:val="00715B36"/>
    <w:rsid w:val="00753409"/>
    <w:rsid w:val="007F09C1"/>
    <w:rsid w:val="007F622F"/>
    <w:rsid w:val="008139B0"/>
    <w:rsid w:val="00822AE6"/>
    <w:rsid w:val="00830209"/>
    <w:rsid w:val="008310F8"/>
    <w:rsid w:val="008568BA"/>
    <w:rsid w:val="008815A4"/>
    <w:rsid w:val="008837B8"/>
    <w:rsid w:val="008A341E"/>
    <w:rsid w:val="008A6D35"/>
    <w:rsid w:val="008D2AA6"/>
    <w:rsid w:val="00957B78"/>
    <w:rsid w:val="009723F8"/>
    <w:rsid w:val="00984D72"/>
    <w:rsid w:val="00A14777"/>
    <w:rsid w:val="00A161D7"/>
    <w:rsid w:val="00A2403C"/>
    <w:rsid w:val="00A572E9"/>
    <w:rsid w:val="00A833EB"/>
    <w:rsid w:val="00AA5FCC"/>
    <w:rsid w:val="00AC39C4"/>
    <w:rsid w:val="00AD58F6"/>
    <w:rsid w:val="00B03503"/>
    <w:rsid w:val="00B151D1"/>
    <w:rsid w:val="00B65366"/>
    <w:rsid w:val="00BA37ED"/>
    <w:rsid w:val="00BC5527"/>
    <w:rsid w:val="00BE6878"/>
    <w:rsid w:val="00BF22C6"/>
    <w:rsid w:val="00C10F4F"/>
    <w:rsid w:val="00C46892"/>
    <w:rsid w:val="00C57451"/>
    <w:rsid w:val="00CC4E54"/>
    <w:rsid w:val="00D04F96"/>
    <w:rsid w:val="00D46B3A"/>
    <w:rsid w:val="00D60DFF"/>
    <w:rsid w:val="00D6618F"/>
    <w:rsid w:val="00D705C1"/>
    <w:rsid w:val="00D9502F"/>
    <w:rsid w:val="00DE4725"/>
    <w:rsid w:val="00E32A67"/>
    <w:rsid w:val="00E45547"/>
    <w:rsid w:val="00E465B6"/>
    <w:rsid w:val="00EF2977"/>
    <w:rsid w:val="00EF69A6"/>
    <w:rsid w:val="00F30652"/>
    <w:rsid w:val="00F409F0"/>
    <w:rsid w:val="00F6438D"/>
    <w:rsid w:val="00F850BE"/>
    <w:rsid w:val="00FB52FA"/>
    <w:rsid w:val="00FF2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188"/>
  </w:style>
  <w:style w:type="paragraph" w:styleId="1">
    <w:name w:val="heading 1"/>
    <w:basedOn w:val="a"/>
    <w:link w:val="10"/>
    <w:uiPriority w:val="9"/>
    <w:qFormat/>
    <w:rsid w:val="008302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02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itle">
    <w:name w:val="title"/>
    <w:basedOn w:val="a"/>
    <w:rsid w:val="008302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8302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830209"/>
  </w:style>
  <w:style w:type="character" w:styleId="a4">
    <w:name w:val="Hyperlink"/>
    <w:basedOn w:val="a0"/>
    <w:uiPriority w:val="99"/>
    <w:unhideWhenUsed/>
    <w:rsid w:val="00C4689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8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ovoivanovskay-1.ru" TargetMode="External"/><Relationship Id="rId5" Type="http://schemas.openxmlformats.org/officeDocument/2006/relationships/hyperlink" Target="http://www.novoivanovskay-1.ru" TargetMode="External"/><Relationship Id="rId4" Type="http://schemas.openxmlformats.org/officeDocument/2006/relationships/hyperlink" Target="http://pravo-search.minjust.ru/bigs/showDocument.html?id=A1FC99E2-6E27-4156-927D-04EFAA7667B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7294</Words>
  <Characters>41576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dcterms:created xsi:type="dcterms:W3CDTF">2022-07-04T11:12:00Z</dcterms:created>
  <dcterms:modified xsi:type="dcterms:W3CDTF">2022-07-28T13:27:00Z</dcterms:modified>
</cp:coreProperties>
</file>