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BC5FE6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BC5FE6" w:rsidRPr="00BC5FE6" w:rsidRDefault="00D66EFA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BC5FE6" w:rsidRPr="00BC5FE6">
        <w:rPr>
          <w:rFonts w:ascii="Times New Roman" w:hAnsi="Times New Roman" w:cs="Times New Roman"/>
          <w:sz w:val="28"/>
          <w:szCs w:val="28"/>
        </w:rPr>
        <w:t xml:space="preserve">Об утверждении Порядка дачи разрешения </w:t>
      </w:r>
    </w:p>
    <w:p w:rsidR="00BC5FE6" w:rsidRPr="00BC5FE6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</w:p>
    <w:p w:rsidR="00BC5FE6" w:rsidRPr="00BC5FE6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 xml:space="preserve">на занятие муниципальным служащим администрации </w:t>
      </w:r>
    </w:p>
    <w:p w:rsidR="00BC5FE6" w:rsidRPr="00BC5FE6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оплачиваемой деятельностью, финансируемой </w:t>
      </w:r>
    </w:p>
    <w:p w:rsidR="00BC5FE6" w:rsidRPr="00BC5FE6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 xml:space="preserve">исключительно за счёт средств иностранных </w:t>
      </w:r>
    </w:p>
    <w:p w:rsidR="00BC5FE6" w:rsidRPr="00BC5FE6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 xml:space="preserve">государств, международных и иностранных </w:t>
      </w:r>
    </w:p>
    <w:p w:rsidR="00BC5FE6" w:rsidRPr="00BC5FE6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>организаций, иностранных граждан и лиц</w:t>
      </w:r>
    </w:p>
    <w:p w:rsidR="00195D6B" w:rsidRDefault="00BC5FE6" w:rsidP="00BC5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FE6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BC5FE6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662C4">
        <w:rPr>
          <w:rFonts w:ascii="Times New Roman" w:hAnsi="Times New Roman" w:cs="Times New Roman"/>
          <w:sz w:val="28"/>
          <w:szCs w:val="28"/>
        </w:rPr>
        <w:t xml:space="preserve"> мая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BC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BC5FE6" w:rsidRPr="00BC5FE6">
        <w:rPr>
          <w:rFonts w:ascii="Times New Roman" w:hAnsi="Times New Roman" w:cs="Times New Roman"/>
          <w:sz w:val="28"/>
          <w:szCs w:val="28"/>
        </w:rPr>
        <w:t>Об утверждении Порядка дачи разрешения представителем нанимателя (работодателем) на занятие муниципальным служащим администрации Новоивановского сельского</w:t>
      </w:r>
      <w:proofErr w:type="gramEnd"/>
      <w:r w:rsidR="00BC5FE6" w:rsidRPr="00BC5FE6">
        <w:rPr>
          <w:rFonts w:ascii="Times New Roman" w:hAnsi="Times New Roman" w:cs="Times New Roman"/>
          <w:sz w:val="28"/>
          <w:szCs w:val="28"/>
        </w:rPr>
        <w:t xml:space="preserve"> поселения Новопокровского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BC5FE6">
        <w:rPr>
          <w:rFonts w:ascii="Times New Roman" w:hAnsi="Times New Roman" w:cs="Times New Roman"/>
          <w:sz w:val="28"/>
          <w:szCs w:val="28"/>
        </w:rPr>
        <w:t>13</w:t>
      </w:r>
      <w:r w:rsidR="006662C4">
        <w:rPr>
          <w:rFonts w:ascii="Times New Roman" w:hAnsi="Times New Roman" w:cs="Times New Roman"/>
          <w:sz w:val="28"/>
          <w:szCs w:val="28"/>
        </w:rPr>
        <w:t>.05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0D5BD2"/>
    <w:rsid w:val="000F4F08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2022-07-07T08:18:00Z</dcterms:created>
  <dcterms:modified xsi:type="dcterms:W3CDTF">2022-07-07T08:18:00Z</dcterms:modified>
</cp:coreProperties>
</file>