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E22B2E">
        <w:rPr>
          <w:rFonts w:ascii="Times New Roman" w:hAnsi="Times New Roman" w:cs="Times New Roman"/>
          <w:b/>
          <w:sz w:val="28"/>
          <w:szCs w:val="28"/>
        </w:rPr>
        <w:t>№ 13</w:t>
      </w:r>
    </w:p>
    <w:p w:rsidR="00E22B2E" w:rsidRPr="00E22B2E" w:rsidRDefault="00D66EFA" w:rsidP="00E2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E22B2E" w:rsidRPr="00E22B2E">
        <w:rPr>
          <w:rFonts w:ascii="Times New Roman" w:hAnsi="Times New Roman" w:cs="Times New Roman"/>
          <w:sz w:val="28"/>
          <w:szCs w:val="28"/>
        </w:rPr>
        <w:t xml:space="preserve">О порядке изменения существенных условий </w:t>
      </w:r>
    </w:p>
    <w:p w:rsidR="00E22B2E" w:rsidRPr="00E22B2E" w:rsidRDefault="00E22B2E" w:rsidP="00E2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B2E">
        <w:rPr>
          <w:rFonts w:ascii="Times New Roman" w:hAnsi="Times New Roman" w:cs="Times New Roman"/>
          <w:sz w:val="28"/>
          <w:szCs w:val="28"/>
        </w:rPr>
        <w:t>отдельных  муниципальных контрактов, предметом</w:t>
      </w:r>
    </w:p>
    <w:p w:rsidR="00E22B2E" w:rsidRPr="00E22B2E" w:rsidRDefault="00E22B2E" w:rsidP="00E2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B2E">
        <w:rPr>
          <w:rFonts w:ascii="Times New Roman" w:hAnsi="Times New Roman" w:cs="Times New Roman"/>
          <w:sz w:val="28"/>
          <w:szCs w:val="28"/>
        </w:rPr>
        <w:t xml:space="preserve"> которых является выполнение работ по строительству, </w:t>
      </w:r>
    </w:p>
    <w:p w:rsidR="00195D6B" w:rsidRDefault="00E22B2E" w:rsidP="00E2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B2E">
        <w:rPr>
          <w:rFonts w:ascii="Times New Roman" w:hAnsi="Times New Roman" w:cs="Times New Roman"/>
          <w:sz w:val="28"/>
          <w:szCs w:val="28"/>
        </w:rPr>
        <w:t>реконструкции, капитальному ремонту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E22B2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2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E22B2E" w:rsidRPr="00E22B2E">
        <w:rPr>
          <w:rFonts w:ascii="Times New Roman" w:hAnsi="Times New Roman" w:cs="Times New Roman"/>
          <w:sz w:val="28"/>
          <w:szCs w:val="28"/>
        </w:rPr>
        <w:t>О порядке изменения существенных условий отдельных  муниципальных контрактов, предметом которых является выполнение работ по строительству, реконструкции, капитальному ремонту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53710">
        <w:rPr>
          <w:rFonts w:ascii="Times New Roman" w:hAnsi="Times New Roman" w:cs="Times New Roman"/>
          <w:sz w:val="28"/>
          <w:szCs w:val="28"/>
        </w:rPr>
        <w:t>1</w:t>
      </w:r>
      <w:r w:rsidR="00BC5FE6">
        <w:rPr>
          <w:rFonts w:ascii="Times New Roman" w:hAnsi="Times New Roman" w:cs="Times New Roman"/>
          <w:sz w:val="28"/>
          <w:szCs w:val="28"/>
        </w:rPr>
        <w:t>3</w:t>
      </w:r>
      <w:r w:rsidR="006662C4">
        <w:rPr>
          <w:rFonts w:ascii="Times New Roman" w:hAnsi="Times New Roman" w:cs="Times New Roman"/>
          <w:sz w:val="28"/>
          <w:szCs w:val="28"/>
        </w:rPr>
        <w:t>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87B9E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371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2022-07-07T08:19:00Z</dcterms:created>
  <dcterms:modified xsi:type="dcterms:W3CDTF">2022-07-07T08:21:00Z</dcterms:modified>
</cp:coreProperties>
</file>