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B2951">
        <w:rPr>
          <w:rFonts w:ascii="Times New Roman" w:hAnsi="Times New Roman" w:cs="Times New Roman"/>
          <w:b/>
          <w:sz w:val="28"/>
          <w:szCs w:val="28"/>
        </w:rPr>
        <w:t>чение № 10</w:t>
      </w:r>
    </w:p>
    <w:p w:rsidR="009B2951" w:rsidRPr="009B2951" w:rsidRDefault="00D66EFA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9B2951" w:rsidRPr="009B295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распоряжения имуществом, включенным в Перечень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муниципального имущества Новоивановского сельского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района, свободного от прав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951">
        <w:rPr>
          <w:rFonts w:ascii="Times New Roman" w:hAnsi="Times New Roman" w:cs="Times New Roman"/>
          <w:sz w:val="28"/>
          <w:szCs w:val="28"/>
        </w:rPr>
        <w:t xml:space="preserve">третьих лиц (за исключением права хозяйственного </w:t>
      </w:r>
      <w:proofErr w:type="gramEnd"/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ведения, права оперативного управления, а также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</w:t>
      </w:r>
      <w:proofErr w:type="gramStart"/>
      <w:r w:rsidRPr="009B29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предоставления во владение и (или) в пользование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применяющими </w:t>
      </w:r>
      <w:proofErr w:type="gramStart"/>
      <w:r w:rsidRPr="009B2951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9B2951">
        <w:rPr>
          <w:rFonts w:ascii="Times New Roman" w:hAnsi="Times New Roman" w:cs="Times New Roman"/>
          <w:sz w:val="28"/>
          <w:szCs w:val="28"/>
        </w:rPr>
        <w:t xml:space="preserve"> налоговый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режим «Налог на профессиональный доход»  </w:t>
      </w:r>
    </w:p>
    <w:p w:rsidR="009B2951" w:rsidRPr="009B2951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</w:t>
      </w:r>
    </w:p>
    <w:p w:rsidR="00973D12" w:rsidRDefault="009B2951" w:rsidP="009B2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436147" w:rsidRPr="00436147">
        <w:rPr>
          <w:rFonts w:ascii="Times New Roman" w:hAnsi="Times New Roman" w:cs="Times New Roman"/>
          <w:sz w:val="28"/>
          <w:szCs w:val="28"/>
        </w:rPr>
        <w:t>»</w:t>
      </w:r>
    </w:p>
    <w:p w:rsidR="00D130BF" w:rsidRDefault="00D130BF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9B2951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51" w:rsidRPr="009B2951" w:rsidRDefault="001E342F" w:rsidP="009B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B2951" w:rsidRPr="009B295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End"/>
    </w:p>
    <w:p w:rsidR="009B2951" w:rsidRPr="009B2951" w:rsidRDefault="009B2951" w:rsidP="009B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 xml:space="preserve">распоряжения имуществом, включенным в Перечень муниципального имущества Новоивановского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proofErr w:type="gramStart"/>
      <w:r w:rsidRPr="009B29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6E" w:rsidRDefault="009B2951" w:rsidP="009B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51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9B2951">
        <w:rPr>
          <w:rFonts w:ascii="Times New Roman" w:hAnsi="Times New Roman" w:cs="Times New Roman"/>
          <w:sz w:val="28"/>
          <w:szCs w:val="28"/>
        </w:rPr>
        <w:t>25</w:t>
      </w:r>
      <w:r w:rsidR="00436147">
        <w:rPr>
          <w:rFonts w:ascii="Times New Roman" w:hAnsi="Times New Roman" w:cs="Times New Roman"/>
          <w:sz w:val="28"/>
          <w:szCs w:val="28"/>
        </w:rPr>
        <w:t>.05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D274C"/>
    <w:rsid w:val="00421467"/>
    <w:rsid w:val="0043614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970B8A"/>
    <w:rsid w:val="00973D12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D130BF"/>
    <w:rsid w:val="00D241D1"/>
    <w:rsid w:val="00D451F6"/>
    <w:rsid w:val="00D66EFA"/>
    <w:rsid w:val="00DB4E17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2022-07-11T08:39:00Z</dcterms:created>
  <dcterms:modified xsi:type="dcterms:W3CDTF">2022-07-11T08:39:00Z</dcterms:modified>
</cp:coreProperties>
</file>