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99F" w:rsidRPr="0048099F" w:rsidRDefault="0048099F" w:rsidP="004809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8099F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48099F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48099F" w:rsidRPr="0048099F" w:rsidRDefault="0048099F" w:rsidP="004809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 xml:space="preserve">АДМИНИСТРАЦИИ НОВОИВАНОВСКОГО СЕЛЬСКОГО ПОСЕЛЕНИЯ   </w:t>
      </w:r>
      <w:r>
        <w:rPr>
          <w:rFonts w:ascii="Times New Roman" w:hAnsi="Times New Roman" w:cs="Times New Roman"/>
          <w:b/>
          <w:sz w:val="28"/>
          <w:szCs w:val="28"/>
        </w:rPr>
        <w:t>НОВОПОКРОВСКОГО</w:t>
      </w:r>
      <w:r w:rsidRPr="0048099F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48099F" w:rsidRPr="0048099F" w:rsidRDefault="0048099F" w:rsidP="0048099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от </w:t>
      </w:r>
      <w:r w:rsidR="009C1A7E">
        <w:rPr>
          <w:rFonts w:ascii="Times New Roman" w:hAnsi="Times New Roman" w:cs="Times New Roman"/>
          <w:sz w:val="28"/>
          <w:szCs w:val="28"/>
        </w:rPr>
        <w:t>01</w:t>
      </w:r>
      <w:r w:rsidRPr="0048099F">
        <w:rPr>
          <w:rFonts w:ascii="Times New Roman" w:hAnsi="Times New Roman" w:cs="Times New Roman"/>
          <w:sz w:val="28"/>
          <w:szCs w:val="28"/>
        </w:rPr>
        <w:t>.</w:t>
      </w:r>
      <w:r w:rsidR="009C1A7E">
        <w:rPr>
          <w:rFonts w:ascii="Times New Roman" w:hAnsi="Times New Roman" w:cs="Times New Roman"/>
          <w:sz w:val="28"/>
          <w:szCs w:val="28"/>
        </w:rPr>
        <w:t>12.2014</w:t>
      </w:r>
      <w:r w:rsidR="009C1A7E">
        <w:rPr>
          <w:rFonts w:ascii="Times New Roman" w:hAnsi="Times New Roman" w:cs="Times New Roman"/>
          <w:sz w:val="28"/>
          <w:szCs w:val="28"/>
        </w:rPr>
        <w:tab/>
      </w:r>
      <w:r w:rsidR="009C1A7E">
        <w:rPr>
          <w:rFonts w:ascii="Times New Roman" w:hAnsi="Times New Roman" w:cs="Times New Roman"/>
          <w:sz w:val="28"/>
          <w:szCs w:val="28"/>
        </w:rPr>
        <w:tab/>
      </w:r>
      <w:r w:rsidR="009C1A7E">
        <w:rPr>
          <w:rFonts w:ascii="Times New Roman" w:hAnsi="Times New Roman" w:cs="Times New Roman"/>
          <w:sz w:val="28"/>
          <w:szCs w:val="28"/>
        </w:rPr>
        <w:tab/>
      </w:r>
      <w:r w:rsidR="009C1A7E">
        <w:rPr>
          <w:rFonts w:ascii="Times New Roman" w:hAnsi="Times New Roman" w:cs="Times New Roman"/>
          <w:sz w:val="28"/>
          <w:szCs w:val="28"/>
        </w:rPr>
        <w:tab/>
      </w:r>
      <w:r w:rsidR="009C1A7E">
        <w:rPr>
          <w:rFonts w:ascii="Times New Roman" w:hAnsi="Times New Roman" w:cs="Times New Roman"/>
          <w:sz w:val="28"/>
          <w:szCs w:val="28"/>
        </w:rPr>
        <w:tab/>
      </w:r>
      <w:r w:rsidR="009C1A7E">
        <w:rPr>
          <w:rFonts w:ascii="Times New Roman" w:hAnsi="Times New Roman" w:cs="Times New Roman"/>
          <w:sz w:val="28"/>
          <w:szCs w:val="28"/>
        </w:rPr>
        <w:tab/>
      </w:r>
      <w:r w:rsidR="009C1A7E">
        <w:rPr>
          <w:rFonts w:ascii="Times New Roman" w:hAnsi="Times New Roman" w:cs="Times New Roman"/>
          <w:sz w:val="28"/>
          <w:szCs w:val="28"/>
        </w:rPr>
        <w:tab/>
      </w:r>
      <w:r w:rsidR="009C1A7E">
        <w:rPr>
          <w:rFonts w:ascii="Times New Roman" w:hAnsi="Times New Roman" w:cs="Times New Roman"/>
          <w:sz w:val="28"/>
          <w:szCs w:val="28"/>
        </w:rPr>
        <w:tab/>
      </w:r>
      <w:r w:rsidR="009C1A7E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Pr="0048099F">
        <w:rPr>
          <w:rFonts w:ascii="Times New Roman" w:hAnsi="Times New Roman" w:cs="Times New Roman"/>
          <w:sz w:val="28"/>
          <w:szCs w:val="28"/>
        </w:rPr>
        <w:t xml:space="preserve">№ </w:t>
      </w:r>
      <w:r w:rsidR="009C1A7E">
        <w:rPr>
          <w:rFonts w:ascii="Times New Roman" w:hAnsi="Times New Roman" w:cs="Times New Roman"/>
          <w:sz w:val="28"/>
          <w:szCs w:val="28"/>
        </w:rPr>
        <w:t>126</w:t>
      </w:r>
    </w:p>
    <w:p w:rsidR="0048099F" w:rsidRPr="0048099F" w:rsidRDefault="0048099F" w:rsidP="0048099F">
      <w:pPr>
        <w:jc w:val="center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станица Новоивановская</w:t>
      </w:r>
    </w:p>
    <w:p w:rsidR="0048099F" w:rsidRPr="0048099F" w:rsidRDefault="0048099F" w:rsidP="004809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>Об утверждении административного регламента предоставления муниципальной услуги «Выдача градостроительных планов земельных участков»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В целях повышения качества и доступности предоставляемых муниципальных услуг, руководствуясь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руководствуясь Уставом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поселения, администрация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proofErr w:type="gramStart"/>
      <w:r w:rsidRPr="0048099F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48099F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48099F">
        <w:rPr>
          <w:rFonts w:ascii="Times New Roman" w:hAnsi="Times New Roman" w:cs="Times New Roman"/>
          <w:sz w:val="28"/>
          <w:szCs w:val="28"/>
        </w:rPr>
        <w:t xml:space="preserve"> о в л я е т: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1. Утвердить административный регламент оказания муниципальной услуги  «Выдача градостроительных планов земельных участков» (далее</w:t>
      </w:r>
      <w:r>
        <w:rPr>
          <w:rFonts w:ascii="Times New Roman" w:hAnsi="Times New Roman" w:cs="Times New Roman"/>
          <w:sz w:val="28"/>
          <w:szCs w:val="28"/>
        </w:rPr>
        <w:t xml:space="preserve"> - административный регламент).</w:t>
      </w:r>
    </w:p>
    <w:p w:rsidR="009C1A7E" w:rsidRPr="009C1A7E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9C1A7E">
        <w:rPr>
          <w:rFonts w:ascii="Times New Roman" w:hAnsi="Times New Roman" w:cs="Times New Roman"/>
          <w:sz w:val="28"/>
          <w:szCs w:val="28"/>
        </w:rPr>
        <w:t>2. Признать утратившими силу:</w:t>
      </w:r>
    </w:p>
    <w:p w:rsidR="0048099F" w:rsidRPr="009C1A7E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9C1A7E">
        <w:rPr>
          <w:rFonts w:ascii="Times New Roman" w:hAnsi="Times New Roman" w:cs="Times New Roman"/>
          <w:sz w:val="28"/>
          <w:szCs w:val="28"/>
        </w:rPr>
        <w:t>- постановление администрации Новоивановского сельского поселе</w:t>
      </w:r>
      <w:r w:rsidR="009C1A7E" w:rsidRPr="009C1A7E">
        <w:rPr>
          <w:rFonts w:ascii="Times New Roman" w:hAnsi="Times New Roman" w:cs="Times New Roman"/>
          <w:sz w:val="28"/>
          <w:szCs w:val="28"/>
        </w:rPr>
        <w:t>ния Новопокровского района от 01.03.2010 года № 5</w:t>
      </w:r>
      <w:r w:rsidRPr="009C1A7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«Подготовка и утверждение градостроительного плана земельного участка в виде отдельного документа».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48099F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обнародования.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  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48099F" w:rsidRPr="0048099F" w:rsidRDefault="0048099F" w:rsidP="009C1A7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48099F">
        <w:rPr>
          <w:rFonts w:ascii="Times New Roman" w:hAnsi="Times New Roman" w:cs="Times New Roman"/>
          <w:sz w:val="28"/>
          <w:szCs w:val="28"/>
        </w:rPr>
        <w:tab/>
      </w:r>
      <w:r w:rsidRPr="0048099F">
        <w:rPr>
          <w:rFonts w:ascii="Times New Roman" w:hAnsi="Times New Roman" w:cs="Times New Roman"/>
          <w:sz w:val="28"/>
          <w:szCs w:val="28"/>
        </w:rPr>
        <w:tab/>
      </w:r>
      <w:r w:rsidRPr="0048099F">
        <w:rPr>
          <w:rFonts w:ascii="Times New Roman" w:hAnsi="Times New Roman" w:cs="Times New Roman"/>
          <w:sz w:val="28"/>
          <w:szCs w:val="28"/>
        </w:rPr>
        <w:tab/>
      </w:r>
      <w:r w:rsidRPr="0048099F">
        <w:rPr>
          <w:rFonts w:ascii="Times New Roman" w:hAnsi="Times New Roman" w:cs="Times New Roman"/>
          <w:sz w:val="28"/>
          <w:szCs w:val="28"/>
        </w:rPr>
        <w:tab/>
      </w:r>
      <w:r w:rsidRPr="0048099F">
        <w:rPr>
          <w:rFonts w:ascii="Times New Roman" w:hAnsi="Times New Roman" w:cs="Times New Roman"/>
          <w:sz w:val="28"/>
          <w:szCs w:val="28"/>
        </w:rPr>
        <w:tab/>
      </w:r>
      <w:r w:rsidRPr="0048099F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В.А.Абеленцев</w:t>
      </w:r>
      <w:r w:rsidRPr="0048099F">
        <w:rPr>
          <w:rFonts w:ascii="Times New Roman" w:hAnsi="Times New Roman" w:cs="Times New Roman"/>
          <w:sz w:val="28"/>
          <w:szCs w:val="28"/>
        </w:rPr>
        <w:t xml:space="preserve">          </w:t>
      </w:r>
      <w:r w:rsidR="009C1A7E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48099F" w:rsidRPr="0048099F" w:rsidRDefault="009C1A7E" w:rsidP="009C1A7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</w:t>
      </w:r>
      <w:r w:rsidR="0048099F" w:rsidRPr="0048099F">
        <w:rPr>
          <w:rFonts w:ascii="Times New Roman" w:hAnsi="Times New Roman" w:cs="Times New Roman"/>
          <w:sz w:val="28"/>
          <w:szCs w:val="28"/>
        </w:rPr>
        <w:t xml:space="preserve">                              Приложение </w:t>
      </w:r>
    </w:p>
    <w:p w:rsidR="0048099F" w:rsidRPr="0048099F" w:rsidRDefault="0048099F" w:rsidP="009C1A7E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к постановлению администрации </w:t>
      </w:r>
    </w:p>
    <w:p w:rsidR="0048099F" w:rsidRPr="0048099F" w:rsidRDefault="0048099F" w:rsidP="009C1A7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48099F" w:rsidRPr="0048099F" w:rsidRDefault="0048099F" w:rsidP="009C1A7E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9C1A7E">
        <w:rPr>
          <w:rFonts w:ascii="Times New Roman" w:hAnsi="Times New Roman" w:cs="Times New Roman"/>
          <w:sz w:val="28"/>
          <w:szCs w:val="28"/>
        </w:rPr>
        <w:t xml:space="preserve">                               о</w:t>
      </w:r>
      <w:r w:rsidRPr="0048099F">
        <w:rPr>
          <w:rFonts w:ascii="Times New Roman" w:hAnsi="Times New Roman" w:cs="Times New Roman"/>
          <w:sz w:val="28"/>
          <w:szCs w:val="28"/>
        </w:rPr>
        <w:t>т</w:t>
      </w:r>
      <w:r w:rsidR="009C1A7E">
        <w:rPr>
          <w:rFonts w:ascii="Times New Roman" w:hAnsi="Times New Roman" w:cs="Times New Roman"/>
          <w:sz w:val="28"/>
          <w:szCs w:val="28"/>
        </w:rPr>
        <w:t xml:space="preserve"> 01.12</w:t>
      </w:r>
      <w:r w:rsidRPr="0048099F">
        <w:rPr>
          <w:rFonts w:ascii="Times New Roman" w:hAnsi="Times New Roman" w:cs="Times New Roman"/>
          <w:sz w:val="28"/>
          <w:szCs w:val="28"/>
        </w:rPr>
        <w:t>.2014</w:t>
      </w:r>
      <w:r w:rsidR="009C1A7E">
        <w:rPr>
          <w:rFonts w:ascii="Times New Roman" w:hAnsi="Times New Roman" w:cs="Times New Roman"/>
          <w:sz w:val="28"/>
          <w:szCs w:val="28"/>
        </w:rPr>
        <w:t>г. № 126</w:t>
      </w:r>
    </w:p>
    <w:p w:rsidR="0048099F" w:rsidRPr="0048099F" w:rsidRDefault="0048099F" w:rsidP="0048099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>АДМИНИСТРАТИВНЫЙ РЕГЛАМЕНТ</w:t>
      </w:r>
    </w:p>
    <w:p w:rsidR="0048099F" w:rsidRPr="0048099F" w:rsidRDefault="0048099F" w:rsidP="004809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 выдача</w:t>
      </w:r>
    </w:p>
    <w:p w:rsidR="0048099F" w:rsidRPr="0048099F" w:rsidRDefault="0048099F" w:rsidP="004809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>градостроительного плана земельного участка</w:t>
      </w: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1.1. Предмет регулирования административного регламента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Административный регламент предоставления муниципальной услуги «Выдача градостроительного плана земельного участка» (далее – регламент) определяет порядок и сроки подготовки, утверждения, регистрации и выдачи градостроительного плана земельного участка, последовательность действий (административных процедур) получателя муниципальной услуги и органа, предоставляющего муниципальную услугу «Выдача градостроительного плана земельного участка».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1.1.1. Подготовка градостроительных планов земельных участков осуществляется применительно к застроенным или предназначенным для строительства, реконструкции объектов капитального строительства земельным участкам.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Подготовка градостроительного плана земельного участка осуществляется в составе проекта межевания территории или в виде отдельного документа.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1.1.2. Градостроительный план земельного участка является документом, необходимым для подготовки проектной документации, получения разрешения на строительство и разрешения на ввод объекта в эксплуатацию при проведении капитального строительства и реконструкции объекта.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 xml:space="preserve">1.2. Описание заявителей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>Получателями муниципальной услуги являются физические и юридические лица (далее – заявитель).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1.2.1. Регламент применяется при оформлении градостроительного плана земельного участка на основании заявления заявителя, имеющего намерение осуществить: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1.2.1.1.строительство на земельном участке, находящемся в собственности, аренде или пользовании заявителя;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1.2.1.2. реконструкция зданий, строений, сооружений, находящихся в собственности, аренде или пользовании заявителя, если при проведении затрагиваются конструктивные и другие характеристики надежности и безопасности таких объектов.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1.2.2. Администрация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 (далее по тексту – администрация) обеспечивает подготовку градостроительного плана земельного участка, в отношении которого проведен кадастровый учет, на основании: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1.2.2.1. документации по планировке территории;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1.2.2.2. документов градостроительного зонирования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 в составе правил землепользования и застройки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1.2.2.3. схемы расположения земельного участка или материалов предварительного согласования.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1.2.3. Градостроительный план земельного участка оформляется в трех экземплярах в соответствии с Инструкцией о порядке заполнения градостроительного плана земельного участка, утвержденной Приказом Министерства регионального развития Российской Федерации от 11.08.2006 № 93.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>1.3. Требования к порядку информирования о порядке предоставления муниципальной услуги.</w:t>
      </w:r>
    </w:p>
    <w:p w:rsid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Адрес: Краснодарский край, </w:t>
      </w:r>
      <w:proofErr w:type="spellStart"/>
      <w:r w:rsidRPr="0048099F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48099F">
        <w:rPr>
          <w:rFonts w:ascii="Times New Roman" w:hAnsi="Times New Roman" w:cs="Times New Roman"/>
          <w:sz w:val="28"/>
          <w:szCs w:val="28"/>
        </w:rPr>
        <w:t xml:space="preserve"> район, ст.Новоивановская, ул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.Ш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кольная, 58 «а».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График работы: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Понедельник – четверг с 8.00 до 16.00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>Пятница с 8.00 до 15.00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Обед с 12.00 до 13.00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Справочные телефоны: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>8(86149) 38-2-47,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48099F">
        <w:rPr>
          <w:rFonts w:ascii="Times New Roman" w:hAnsi="Times New Roman" w:cs="Times New Roman"/>
          <w:b/>
          <w:sz w:val="28"/>
          <w:szCs w:val="28"/>
        </w:rPr>
        <w:t>38-2-44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Адрес официального сайта: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8099F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 </w:t>
      </w:r>
      <w:r w:rsidRPr="0048099F">
        <w:rPr>
          <w:rFonts w:ascii="Times New Roman" w:hAnsi="Times New Roman" w:cs="Times New Roman"/>
          <w:b/>
          <w:sz w:val="28"/>
          <w:szCs w:val="28"/>
        </w:rPr>
        <w:t xml:space="preserve">http:// </w:t>
      </w:r>
      <w:proofErr w:type="spellStart"/>
      <w:r w:rsidRPr="0048099F">
        <w:rPr>
          <w:rFonts w:ascii="Times New Roman" w:hAnsi="Times New Roman" w:cs="Times New Roman"/>
          <w:b/>
          <w:sz w:val="28"/>
          <w:szCs w:val="28"/>
        </w:rPr>
        <w:t>novoivanovskoesp.ru</w:t>
      </w:r>
      <w:proofErr w:type="spellEnd"/>
      <w:r w:rsidRPr="0048099F">
        <w:rPr>
          <w:rFonts w:ascii="Times New Roman" w:hAnsi="Times New Roman" w:cs="Times New Roman"/>
          <w:b/>
          <w:sz w:val="28"/>
          <w:szCs w:val="28"/>
        </w:rPr>
        <w:t>/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адрес электронной почты: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8099F">
        <w:rPr>
          <w:rFonts w:ascii="Times New Roman" w:hAnsi="Times New Roman" w:cs="Times New Roman"/>
          <w:b/>
          <w:sz w:val="28"/>
          <w:szCs w:val="28"/>
        </w:rPr>
        <w:t>novoivanovskay-1@mail.ru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>Контактные данные МБУ «</w:t>
      </w:r>
      <w:proofErr w:type="spellStart"/>
      <w:r w:rsidRPr="0048099F">
        <w:rPr>
          <w:rFonts w:ascii="Times New Roman" w:hAnsi="Times New Roman" w:cs="Times New Roman"/>
          <w:b/>
          <w:sz w:val="28"/>
          <w:szCs w:val="28"/>
        </w:rPr>
        <w:t>Новопокровский</w:t>
      </w:r>
      <w:proofErr w:type="spellEnd"/>
      <w:r w:rsidRPr="0048099F">
        <w:rPr>
          <w:rFonts w:ascii="Times New Roman" w:hAnsi="Times New Roman" w:cs="Times New Roman"/>
          <w:b/>
          <w:sz w:val="28"/>
          <w:szCs w:val="28"/>
        </w:rPr>
        <w:t xml:space="preserve"> МФЦ»: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Адрес: 353020, Краснодарский край, </w:t>
      </w:r>
      <w:proofErr w:type="spellStart"/>
      <w:r w:rsidRPr="0048099F">
        <w:rPr>
          <w:rFonts w:ascii="Times New Roman" w:hAnsi="Times New Roman" w:cs="Times New Roman"/>
          <w:sz w:val="28"/>
          <w:szCs w:val="28"/>
        </w:rPr>
        <w:t>ст-ца</w:t>
      </w:r>
      <w:proofErr w:type="spellEnd"/>
      <w:r w:rsidRPr="0048099F">
        <w:rPr>
          <w:rFonts w:ascii="Times New Roman" w:hAnsi="Times New Roman" w:cs="Times New Roman"/>
          <w:sz w:val="28"/>
          <w:szCs w:val="28"/>
        </w:rPr>
        <w:t xml:space="preserve"> Новопокровская, ул. Ленина, 113.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Справочные телефоны: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8(86149)7-23-22;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8(86149)7-18-67;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8(86149)7-37-42.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электронной почты:    </w:t>
      </w:r>
      <w:r w:rsidRPr="0048099F">
        <w:rPr>
          <w:rFonts w:ascii="Times New Roman" w:hAnsi="Times New Roman" w:cs="Times New Roman"/>
          <w:sz w:val="28"/>
          <w:szCs w:val="28"/>
        </w:rPr>
        <w:t xml:space="preserve">Novopokrovskii_mfc@mail.ru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График работы МБУ «</w:t>
      </w:r>
      <w:proofErr w:type="spellStart"/>
      <w:r w:rsidRPr="0048099F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48099F">
        <w:rPr>
          <w:rFonts w:ascii="Times New Roman" w:hAnsi="Times New Roman" w:cs="Times New Roman"/>
          <w:sz w:val="28"/>
          <w:szCs w:val="28"/>
        </w:rPr>
        <w:t xml:space="preserve"> МФЦ»: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Понедельник, вторник, четверг: с 8:00 до 17:00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Среда: с 8:00 до 20:00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Пятница: с 8:00 до 16:00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Суббота: с 8:00 до 13:00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Без перерыва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Воскресенье – выходной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>1.4. Порядок получения информации заявителями по вопросам предоставления муниципальной услуги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Информация о порядке предоставления муниципальной услуги может быть предоставлена заявителями: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- непосредственно в администрацию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 на стендах;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с использованием средств телефонной связи и электронной почты;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>- по письменному обращению граждан.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На информационных стендах в помещении администрации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 поселения  и размещаются: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- извлечения из законодательных и иных нормативных правовых актов, содержащие нормы, регулирующие деятельность по предоставлению муниципальной услуги;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- перечень документов, необходимых для предоставления муниципальной услуги, и требования, предъявляемые к этим документам;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- образцы оформления документов, необходимых для предоставления муниципальной услуги, и требования к ним;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- график работы администрации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 поселения.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При ответах на телефонные звонки и устные обращения граждан специалисты подробно и в вежливой (корректной) форме информируют обратившихся по интересующим их вопросам. Ответ на телефонный звонок должен начинаться с информации о наименовании органа, в который позвонил гражданин, фамилии, имени, отчестве и должности специалиста, принявшего телефонный звонок. Специалист должен принять все необходимые меры для дачи полного и оперативного ответа на поставленные вопросы.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При устном личном обращении заявитель информируется в режиме общей очереди в дни приема специалистов, уполномоченных для информирования.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Информация по телефону, а также при устном личном обращении предоставляется по следующим вопросам: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- режим работы;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- полный почтовый адрес для предоставления комплекта документов по почте;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- способы заполнения заявления;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- перечень услуг;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- перечень категорий заявителей, имеющих право на получение муниципальных услуг;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 xml:space="preserve">         - основания отказа в предоставлении муниципальных услуг;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- порядок обжалования решений, действий (бездействия) уполномоченных органов, их должностных лиц и сотрудников;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- требования к комплекту документов, необходимых для предоставления муниципальной услуги;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-  последовательности административных процедур при предоставлении муниципальной услуги;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- сроки предоставления муниципальной услуги.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Письменные обращения и обращения получателей услуг посредством электронной почты по вопросам о порядке, способах и условиях предоставления муниципальной услуги рассматриваются специалистами с учетом времени подготовки ответа заявителю в срок, установленный действующим законодательством с момента регистрации обращения.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>2. Стандарт предоставления муниципальной услуги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2.1.Наименование муниципальной услуги: выдача градостроительного плана земельного участка.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2.2.Предоставление  муниципальной услуги осуществляется администрацией (далее орган предоставления).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2.3. Результатами предоставления муниципальной услуги «Выдача градостроительного плана земельного участка» являются: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регистрация и выдача градостроительного плана земельного участка;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отказ в выдаче градостроительного плана земельного участка.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2.4. Срок предоставления муниципальной услуги составляет 30 дней со дня поступления заявления.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Прием заявителей  специалистом администрации производится в соответствии с графиком работы (кроме выходных дней).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График работы администрации: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Понедельник - четверг: с 8.00 до 16.00.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Пятница: с 8.00 до 15.00.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Обед: с 12.00 до 13.00.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>График работы МБУ «</w:t>
      </w:r>
      <w:proofErr w:type="spellStart"/>
      <w:r w:rsidRPr="0048099F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48099F">
        <w:rPr>
          <w:rFonts w:ascii="Times New Roman" w:hAnsi="Times New Roman" w:cs="Times New Roman"/>
          <w:sz w:val="28"/>
          <w:szCs w:val="28"/>
        </w:rPr>
        <w:t xml:space="preserve"> МФЦ»: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Понедельник, вторник, четверг: с 8:00 до 17:00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Среда: с 8:00 до 20:00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Пятница: с 8:00 до 16:00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Суббота: с 8:00 до 13:00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Без перерыва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Воскресенье – выходной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2.5. Правовые основания для предоставления муниципальной услуги выдача градостроительного плана земельного участка:</w:t>
      </w:r>
      <w:r w:rsidRPr="0048099F">
        <w:rPr>
          <w:rFonts w:ascii="Times New Roman" w:hAnsi="Times New Roman" w:cs="Times New Roman"/>
          <w:sz w:val="28"/>
          <w:szCs w:val="28"/>
        </w:rPr>
        <w:tab/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Градостроительный кодекс РФ от 29.12.2004 № 190-ФЗ (далее – Кодекс);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Федеральный закон от 06.10.2003 № 131-ФЗ «Об общих принципах организации местного самоуправления в Российской Федерации»;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Приказ Министерства регионального развития Российской Федерации от 11.08.2006 № 93 «Об утверждении инструкции о порядке заполнения градостроительного плана земельного участка»;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Федеральный закон от 27 июля 2010 года № 210-ФЗ «Об организации предоставления государственных и муниципальных услуг»;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Приказ Министерства регионального развития Российской Федерации от 10.05.2011 № 207 «Об утверждении формы градостроительного плана земельного участка»;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Устав Новоивановского сельского поселения;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Настоящий административный регламент.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2.6. 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информацию, которые заявитель должен представить самостоятельно,  и документы, которые заявитель вправе представить по собственной инициативе, так как они подлежат предоставлению в рамках межведомственного информационного взаимодействия.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 xml:space="preserve"> 2.6.1. В целях получения градостроительного плана земельного участка заявитель направляет в администрацию заявление установленного образца о выдаче градостроительного плана земельного участка (приложение).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2.6.2.Документы, которые заявитель должен представить самостоятельно: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1) документ, удостоверяющий личность заявителя;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2) заявление о выдаче градостроительного плана земельного участка по форме, 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>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2.6.3. Перечень документов подлежащих предоставлению в рамках межведомственного информационного взаимодействия: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1) постановление о предоставлении земельного участка;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2) договор аренды земельного участка;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3) выписка из Единого государственного реестра прав на недвижимое имущество  и сделок  с  ним (содержащая общедоступные сведения о зарегистрированных правах на объект недвижимости);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4) кадастровый паспорт земельного участка;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5) свидетельство о государственной регистрации юридического лица (для юридических лиц);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6) свидетельство о постановке на налоговый учет (для юридических лиц);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7) выписка из единого государственного реестра объектов культурного наследия РФ (при наличии таковых на земельном участке) с указанием исторического назначения объектов, их фактического использования, а так же наличие археологической зоны.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2.6.4. Документы, указанные в пункте 2.6.3.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2.6.5. Заявление, представляется в двух экземплярах.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Органы,  предоставляющие муниципальные услуги, не вправе требовать от заявителя: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1) представления документов и информации или осуществления действий, представление или осуществление, которых не предусмотрено </w:t>
      </w:r>
      <w:r w:rsidRPr="0048099F">
        <w:rPr>
          <w:rFonts w:ascii="Times New Roman" w:hAnsi="Times New Roman" w:cs="Times New Roman"/>
          <w:sz w:val="28"/>
          <w:szCs w:val="28"/>
        </w:rPr>
        <w:lastRenderedPageBreak/>
        <w:t>нормативными правовыми актами, регулирующими отношения, возникающие в связи с предоставлением муниципальных услуг;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8099F">
        <w:rPr>
          <w:rFonts w:ascii="Times New Roman" w:hAnsi="Times New Roman" w:cs="Times New Roman"/>
          <w:sz w:val="28"/>
          <w:szCs w:val="28"/>
        </w:rPr>
        <w:t>2) представления документов и информации, в том числе подтверждающих внесение заявителем платы за предоставление муниципальных услуг, которые находятся в распоряжении органов местного самоуправления либо подведомственных органам местного самоуправления организаций, участвующих в предоставлении предусмотренных частью 1 статьи 1 Федерального закона от 27.07.2010 года № 210-ФЗ «Об организации предоставления государственных и муниципальных услуг» муниципальных услуг, в соответствии с муниципальными правовыми актами, за исключением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 документов, включенных в определенный частью 6 статьи 7 Федерального закона от 27.07.2010 года № 210-ФЗ «Об организации предоставления государственных и муниципальных услуг»  перечень документов. Заявитель вправе представить указанные документы и информацию в органы, предоставляющие муниципальные услуги, по собственной инициативе;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8099F">
        <w:rPr>
          <w:rFonts w:ascii="Times New Roman" w:hAnsi="Times New Roman" w:cs="Times New Roman"/>
          <w:sz w:val="28"/>
          <w:szCs w:val="28"/>
        </w:rPr>
        <w:t>3) осуществления действий, в том числе согласований, необходимых для получения муниципальных услуг и связанных с обращением в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27.07.2010 года № 210-ФЗ «Об организации предоставления государственных и муниципальных услуг».</w:t>
      </w:r>
      <w:proofErr w:type="gramEnd"/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2.7. Основаниями для отказа в приеме документов, необходимых для предоставления муниципальной услуги, являются не предоставление Заявителем пакета документов, указанных в пункте 2.6.2. настоящего Регламента.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2.8. Основаниями для отказа в предоставлении муниципальной услуги является: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2.8.1. отсутствие необходимых документов и материалов, предусмотренных п.п. 2.6.2. регламента;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2.8.2. в случае предоставления поддельных, утративших силу, недействительных документов;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2.8.3. отказа заявителя представить для обозрения подлинные документы при отсутствии заверенных надлежащим образом копий.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>2.8.4. Заявителю направляется мотивированный отказ в выдаче градостроительного плана земельного участка за подписью главы администрации.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2.8.5. В случае устранения со стороны заявителя причин отказа в подготовке и выдаче градостроительного плана, работа над оформлением документов возобновляется.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2.8.6. Отказ в выдаче градостроительного плана земельного участка может быть обжалован или оспорен в установленном действующим законодательством порядке.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 xml:space="preserve">2.9. Предоставление муниципальной услуги «Выдача градостроительного  плана земельного участка» осуществляется без взимания платы.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>2.10.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должно превышать 15 минут.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2.11. Регистрация заявления о предоставлении муниципальной услуги осуществляется в день обращения заявителя.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2.12. Требования к помещениям, в которых предоставляется муниципальная услуга, к залу ожидания, местам для заполнения заявлений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2.12.1. Помещения для предоставления муниципальной услуги должны быть оборудованы информационными табличками (вывесками) с указанием: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фамилии, имени, отчества и должности сотрудника, исполняющего муниципальную услугу;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времени перерыва на обед, технического перерыва.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2.12.2. Рабочее место 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специалиста, принимающего заявление на оказание муниципальной услуги должно быть оборудовано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 персональным компьютером с возможностью доступа к необходимым информационным базам данных, печатающим и сканирующим устройствам.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При организации рабочего места должен быть предусмотрен свободный вход и выход из помещения.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>2.12.3. Места для заполнения заявлений о предоставлении муниципальной услуги оборудуются стульями, столами (стойками) и информационными стендами.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2.12.4. На информационном стенде размещается следующая информация: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извлечения из законодательных и иных нормативных правовых актов, содержащих нормы, регулирующие деятельность по предоставлению муниципальной услуги;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текст настоящего регламента с приложениями;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образцы заполнения заявлений о предоставлении муниципальной услуги;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перечень документов, необходимых для предоставления муниципальной услуги;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полное наименование органа, представляющего муниципальную услугу;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место нахождения органа, предоставляющего муниципальную услугу;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адрес официального интернет-сайта;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телефонные номера и электронный адрес;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информацию о режиме работы;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должность, фамилия, имя, отчество специалиста оказывающего муниципальную услугу.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2.13. Показатели доступности и качества муниципальных услуг.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2.13.1. Информация о порядке предоставления муниципальной услуги является открытой, общедоступной.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Прием по вопросам предоставления муниципальной услуги ведется администрацией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 и МБУ «</w:t>
      </w:r>
      <w:proofErr w:type="spellStart"/>
      <w:r w:rsidRPr="0048099F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48099F">
        <w:rPr>
          <w:rFonts w:ascii="Times New Roman" w:hAnsi="Times New Roman" w:cs="Times New Roman"/>
          <w:sz w:val="28"/>
          <w:szCs w:val="28"/>
        </w:rPr>
        <w:t xml:space="preserve"> МФЦ».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Адрес администрации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поселения:</w:t>
      </w:r>
    </w:p>
    <w:p w:rsid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353024</w:t>
      </w:r>
      <w:r w:rsidRPr="0048099F">
        <w:rPr>
          <w:rFonts w:ascii="Times New Roman" w:hAnsi="Times New Roman" w:cs="Times New Roman"/>
          <w:sz w:val="28"/>
          <w:szCs w:val="28"/>
        </w:rPr>
        <w:t xml:space="preserve">, Краснодарский край, </w:t>
      </w:r>
      <w:proofErr w:type="spellStart"/>
      <w:r w:rsidRPr="0048099F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48099F">
        <w:rPr>
          <w:rFonts w:ascii="Times New Roman" w:hAnsi="Times New Roman" w:cs="Times New Roman"/>
          <w:sz w:val="28"/>
          <w:szCs w:val="28"/>
        </w:rPr>
        <w:t xml:space="preserve"> район,</w:t>
      </w:r>
      <w:r w:rsidRPr="0048099F">
        <w:t xml:space="preserve"> </w:t>
      </w:r>
      <w:r w:rsidRPr="0048099F">
        <w:rPr>
          <w:rFonts w:ascii="Times New Roman" w:hAnsi="Times New Roman" w:cs="Times New Roman"/>
          <w:sz w:val="28"/>
          <w:szCs w:val="28"/>
        </w:rPr>
        <w:t>ст.Новоивановская, ул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.Ш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>кольная, 58 «а».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Адрес МБУ «</w:t>
      </w:r>
      <w:proofErr w:type="spellStart"/>
      <w:r w:rsidRPr="0048099F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48099F">
        <w:rPr>
          <w:rFonts w:ascii="Times New Roman" w:hAnsi="Times New Roman" w:cs="Times New Roman"/>
          <w:sz w:val="28"/>
          <w:szCs w:val="28"/>
        </w:rPr>
        <w:t xml:space="preserve"> МФЦ»: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353020, Краснодарский край, </w:t>
      </w:r>
      <w:proofErr w:type="spellStart"/>
      <w:r w:rsidRPr="0048099F">
        <w:rPr>
          <w:rFonts w:ascii="Times New Roman" w:hAnsi="Times New Roman" w:cs="Times New Roman"/>
          <w:sz w:val="28"/>
          <w:szCs w:val="28"/>
        </w:rPr>
        <w:t>ст-ца</w:t>
      </w:r>
      <w:proofErr w:type="spellEnd"/>
      <w:r w:rsidRPr="0048099F">
        <w:rPr>
          <w:rFonts w:ascii="Times New Roman" w:hAnsi="Times New Roman" w:cs="Times New Roman"/>
          <w:sz w:val="28"/>
          <w:szCs w:val="28"/>
        </w:rPr>
        <w:t xml:space="preserve"> Новопокровская, ул. Ленина, 113.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>График работы администрации: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Понедельник - четверг: с 8.00 до 16.00.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Пятница: с 8.00 до 15.00.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Обед: с 12.00 до 13.00.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График работы МБУ «</w:t>
      </w:r>
      <w:proofErr w:type="spellStart"/>
      <w:r w:rsidRPr="0048099F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48099F">
        <w:rPr>
          <w:rFonts w:ascii="Times New Roman" w:hAnsi="Times New Roman" w:cs="Times New Roman"/>
          <w:sz w:val="28"/>
          <w:szCs w:val="28"/>
        </w:rPr>
        <w:t xml:space="preserve"> МФЦ»: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Понедельник, вторник, четверг: с 8:00 до 17:00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Среда: с 8:00 до 20:00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Пятница: с 8:00 до 16:00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Суббота: с 8:00 до 13:00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Без перерыва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Воскресенье – выходной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2.13.2. Справочные телефоны: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общий: (86149) 38-2-47</w:t>
      </w:r>
      <w:r w:rsidRPr="0048099F">
        <w:rPr>
          <w:rFonts w:ascii="Times New Roman" w:hAnsi="Times New Roman" w:cs="Times New Roman"/>
          <w:sz w:val="28"/>
          <w:szCs w:val="28"/>
        </w:rPr>
        <w:t>,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специалиста администрации по вопросам предоставления услуги и о ходе пр</w:t>
      </w:r>
      <w:r>
        <w:rPr>
          <w:rFonts w:ascii="Times New Roman" w:hAnsi="Times New Roman" w:cs="Times New Roman"/>
          <w:sz w:val="28"/>
          <w:szCs w:val="28"/>
        </w:rPr>
        <w:t>едоставления услуги: 8(86149) 39-2-44</w:t>
      </w:r>
      <w:r w:rsidRPr="0048099F">
        <w:rPr>
          <w:rFonts w:ascii="Times New Roman" w:hAnsi="Times New Roman" w:cs="Times New Roman"/>
          <w:sz w:val="28"/>
          <w:szCs w:val="28"/>
        </w:rPr>
        <w:t>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Справочные телефоны МБУ «</w:t>
      </w:r>
      <w:proofErr w:type="spellStart"/>
      <w:r w:rsidRPr="0048099F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48099F">
        <w:rPr>
          <w:rFonts w:ascii="Times New Roman" w:hAnsi="Times New Roman" w:cs="Times New Roman"/>
          <w:sz w:val="28"/>
          <w:szCs w:val="28"/>
        </w:rPr>
        <w:t xml:space="preserve"> МФЦ»: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8(86149)7-23-22;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8(86149)7-18-67;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8(86149)7-37-42.</w:t>
      </w:r>
    </w:p>
    <w:p w:rsid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2.13.3. Адрес официального сайта администрации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 в сети интернет, содержащего информацию о предоставлении муниципальной услуги: http:// </w:t>
      </w:r>
      <w:proofErr w:type="spellStart"/>
      <w:r w:rsidRPr="0048099F">
        <w:rPr>
          <w:rFonts w:ascii="Times New Roman" w:hAnsi="Times New Roman" w:cs="Times New Roman"/>
          <w:sz w:val="28"/>
          <w:szCs w:val="28"/>
        </w:rPr>
        <w:t>novoivanovskoesp.ru</w:t>
      </w:r>
      <w:proofErr w:type="spellEnd"/>
      <w:r w:rsidRPr="0048099F">
        <w:rPr>
          <w:rFonts w:ascii="Times New Roman" w:hAnsi="Times New Roman" w:cs="Times New Roman"/>
          <w:sz w:val="28"/>
          <w:szCs w:val="28"/>
        </w:rPr>
        <w:t>/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2.13.4. При ответах на телефонные звонки и устные обращения специалист администрации подробно и в вежливой (корректной) форме информирует обратившихся по интересующим их вопросам в пределах своей компетенции.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Принявший телефонный звонок должен назвать свою должность, фамилию, имя, отчество.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 xml:space="preserve">2.13.5. Консультации по вопросам предоставления муниципальной услуги «Выдача градостроительных планов земельных участков» осуществляются специалистом администрации, оказывающим в соответствии с его должностной инструкцией настоящую муниципальную услугу.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Консультации предоставляются по следующим вопросам: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о перечне документов, необходимых для получения муниципальной услуги, комплектности (достаточности) представляемых (представленных) документов;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о времени приема и выдачи документов;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о порядке обжалования действий (бездействия) и принятых решений при оказании муниципальной услуги;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о порядке обжалования отказа в выдаче градостроительного плана земельного участка.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Консультации предоставляются в устной форме при личном обращении либо посредством телефонной связи.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При консультировании специалист администрации дает полный, точный и понятный ответ на поставленные вопросы.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Если специалист администрации не может ответить на поставленный вопрос самостоятельно или подготовка ответа требует продолжительного времени, он может предложить заявителю направить письменное обращение в администрацию, либо назначить другое время для получения информации.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2.13.6. Показателем качества муниципальной услуги является отсутствие жалоб по данной услуге.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3. Состав, последовательность и сроки  выполнения административных процедур, требования к порядку их выполнения, в том числе особенности выполнения административных процедур в электронном виде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3.1. Специалист администрации проверяет надлежащее оформление заявления и соответствие приложенных к нему документов списку документов, указанных в заявлении.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>3.2. В случае ненадлежащего оформления заявления (при отсутствии сведений о заявителе, подписи заявителя), несоответствия приложенных к заявлению документов документам, указанным в заявлении, специалист администрации возвращает документы заявителю и разъясняет ему причины возврата.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3.3. В случае надлежащего оформления заявления и 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соответствия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 приложенных к нему документов  документам, указанным в заявлении, специалист администрации в установленном порядке регистрирует заявление, ставит отметку о принятии документов к рассмотрению на копии (втором экземпляре) заявления, которая возвращается заявителю и назначает день, в который заявителю необходимо явиться за получением результата предоставления муниципальной услуги (через 30 дней со дня регистрации заявления).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3.4. Специалист администрации в день регистрации заявления и приложенных к нему документов передает его на рассмотрение главе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 (далее – глава поселения).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3.5. Максимальный срок исполнения данной административной процедуры составляет 1 день.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3.6. Рассмотрение и проверка заявления и приложенных к нему документов.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является передача специалистом администрации заявления и приложенных к нему документов на рассмотрение главе поселения.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Ответственными за выполнение административной процедуры является специалист, ответственный за предоставление муниципальной услуги.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 рассматривает заявление и приложенные к нему документы и налагает резолюцию с поручением специалисту администрации для рассмотрения и проверки представленных документов.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3.6.1. Специалист администрации проводит проверку наличия документов, указанных в пункте 3.6.2. настоящего регламента.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3.6.2. Специалист администрации проводит оценку правового статуса земельного участка, применительно к которому требуется подготовка градостроительного плана и подготовку проекта градостроительного плана земельного участка на основе сведений: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актуализированных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 и имеющихся в администрации об утвержденной документации о планировке территории и градостроительных регламента;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о расположенных в границах земельного участка объектах капитального строительства;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о границах земельного участка и координатах поворотных точек;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о границах зон действия публичных сервитутов;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о расположенных в границах земельного участка объектах культурного наследия;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о разрешенном использовании земель особо охраняемых природных территорий.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3.7. Подготовленный градостроительный план земельного участка, утверждается постановлением администрации.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Проект постановления администрации об утверждении градостроительного плана земельного участка готовит специалист администрации.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3.8. Специалист администрации регистрирует градостроительный план земельного участка в соответствии с инструкцией о порядке заполнения градостроительного плана земельного участка, утвержденной приказом Министерства регионального развития Российской Федерации от 11.08.2006 № 93 и присваивает ему номер.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3.9. Заявителю выдается первый и второй экземпляры градостроительного плана земельного участка (с соответствующей записью в журнале регистрации и указанием даты получения).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Выдача градостроительного плана земельного участка осуществляется специалистом администрации, оказывающим в соответствии с его должностной инструкцией настоящую муниципальную услугу.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Срок: 1 (один) месяц после регистрации градостроительного плана земельного участка.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По истечении 1 (одного) месяца с момента выдачи градостроительный план земельного участка сдается в архив администрации.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3.10. Третий экземпляр градостроительного плана земельного участка (на бумажном и электронном 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носителях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>) хранится в архиве администрации.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>3.11. Копия утвержденного градостроительного плана земельного участка  после его регистрации передается в орган, уполномоченный на ведение информационной системы обеспечения градостроительной деятельности в порядке, установленном действующим законодательством РФ.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3.12. Особенности организации предоставления муниципальных услуг в многофункциональных центрах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3.12.1. 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Предоставление муниципальных услуг в многофункциональных центрах осуществляется в соответствии с Федеральным законом от 27.07.2010 года № 210 – ФЗ «Об организации предоставления государственных и муниципальных услуг», муниципальными правовыми актами по принципу "одного окна", в соответствии с которым предоставление муниципальной услуги осуществляется после однократного обращения заявителя с соответствующим запросом, а взаимодействие с органами, предоставляющими муниципальные услуги, осуществляется многофункциональным центром без участия заявителя в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 с нормативными правовыми актами и соглашением о взаимодействии.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3.12.2. Перечни муниципальных услуг, предоставляемых в многофункциональных центрах, утверждаются муниципальным правовым актом - для муниципальных услуг, предоставляемых органами местного самоуправления.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 xml:space="preserve"> 3.13. Функции, </w:t>
      </w:r>
      <w:proofErr w:type="spellStart"/>
      <w:r w:rsidRPr="0048099F">
        <w:rPr>
          <w:rFonts w:ascii="Times New Roman" w:hAnsi="Times New Roman" w:cs="Times New Roman"/>
          <w:b/>
          <w:sz w:val="28"/>
          <w:szCs w:val="28"/>
        </w:rPr>
        <w:t>права</w:t>
      </w:r>
      <w:proofErr w:type="gramStart"/>
      <w:r w:rsidRPr="0048099F">
        <w:rPr>
          <w:rFonts w:ascii="Times New Roman" w:hAnsi="Times New Roman" w:cs="Times New Roman"/>
          <w:b/>
          <w:sz w:val="28"/>
          <w:szCs w:val="28"/>
        </w:rPr>
        <w:t>,о</w:t>
      </w:r>
      <w:proofErr w:type="gramEnd"/>
      <w:r w:rsidRPr="0048099F">
        <w:rPr>
          <w:rFonts w:ascii="Times New Roman" w:hAnsi="Times New Roman" w:cs="Times New Roman"/>
          <w:b/>
          <w:sz w:val="28"/>
          <w:szCs w:val="28"/>
        </w:rPr>
        <w:t>бязанности</w:t>
      </w:r>
      <w:proofErr w:type="spellEnd"/>
      <w:r w:rsidRPr="0048099F">
        <w:rPr>
          <w:rFonts w:ascii="Times New Roman" w:hAnsi="Times New Roman" w:cs="Times New Roman"/>
          <w:b/>
          <w:sz w:val="28"/>
          <w:szCs w:val="28"/>
        </w:rPr>
        <w:t xml:space="preserve"> и ответственность многофункционального центра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3.13.1. Многофункциональные центры осуществляют: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1) прием запросов заявителей о предоставлении муниципальных услуг;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2) представление интересов заявителей при взаимодействии с органами, предоставляющими муниципальные услуги, в том числе с использованием информационно-технологической и коммуникационной инфраструктуры;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3) представление интересов органов, предоставляющих муниципальные услуги, при взаимодействии с заявителями;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4) информирование заявителей о порядке предоставления муниципальных услуг в многофункциональных центрах, о ходе выполнения запросов о предоставлении муниципальных услуг, а также по иным вопросам, связанным с предоставлением муниципальных услуг, а также </w:t>
      </w:r>
      <w:r w:rsidRPr="0048099F">
        <w:rPr>
          <w:rFonts w:ascii="Times New Roman" w:hAnsi="Times New Roman" w:cs="Times New Roman"/>
          <w:sz w:val="28"/>
          <w:szCs w:val="28"/>
        </w:rPr>
        <w:lastRenderedPageBreak/>
        <w:t>консультирование заявителей о порядке предоставления муниципальных услуг в многофункциональных центрах;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5) взаимодействие с органами местного самоуправления по вопросам предоставления муниципальных услуг, в том числе посредством направления межведомственного запроса с использованием информационно-технологической и коммуникационной инфраструктуры;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6) выдачу заявителям документов органов, предоставляющих муниципальные услуги, по результатам предоставления муниципальных услуг, если иное не предусмотрено законодательством Российской Федерации;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6.1) составление и выдачу заявителям 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муниципальных услуг органами, предоставляющими муниципальные услуги;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8099F">
        <w:rPr>
          <w:rFonts w:ascii="Times New Roman" w:hAnsi="Times New Roman" w:cs="Times New Roman"/>
          <w:sz w:val="28"/>
          <w:szCs w:val="28"/>
        </w:rPr>
        <w:t>7) прием, обработку информации из информационных систем органов, предоставляющих муниципальные услуги, в том числе с использованием информационно-технологической и коммуникационной инфраструктуры, если это предусмотрено соглашением о взаимодействии и иное не предусмотрено федеральным законом, и выдачу заявителям на основании такой информации документов, включая составление на бумажном носителе и заверение выписок из указанных информационных систем.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 Если иное не предусмотрено правилами организации деятельности многофункциональных центров, утверждаемыми Правительством Российской Федерации, составленные на бумажном носителе и заверенные многофункциональным центром выписки из информационных систем органов, предоставляющих муниципальные услуги, приравниваются к выпискам из информационных систем на бумажном носителе, составленным самим органом, предоставляющим муниципальные услуги;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8) иные функции, установленные нормативными правовыми актами и соглашениями о взаимодействии.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3.13.2.В целях повышения территориальной доступности муниципальных услуг, предоставляемых по принципу "одного окна", для реализации функций, установленных настоящим разделом, уполномоченный многофункциональный центр вправе привлекать иные организации. Случаи и порядок привлечения указанных организаций, порядок их взаимодействия с уполномоченным многофункциональным центром, перечень функций, к </w:t>
      </w:r>
      <w:r w:rsidRPr="0048099F">
        <w:rPr>
          <w:rFonts w:ascii="Times New Roman" w:hAnsi="Times New Roman" w:cs="Times New Roman"/>
          <w:sz w:val="28"/>
          <w:szCs w:val="28"/>
        </w:rPr>
        <w:lastRenderedPageBreak/>
        <w:t>реализации которых привлекается организация, а также требования к указанным организациям устанавливаются правилами организации деятельности уполномоченных многофункциональных центров.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3.13.3. 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В соответствии с муниципальными правовыми актами на многофункциональные центры может быть возложена функция по предоставлению соответствующих муниципальных услуг в полном объеме, включая принятие решения о предоставлении муниципальной услуги или об отказе в ее предоставлении, составление и подписание соответствующих документов по результатам предоставления такой услуги либо совершение надписей или иных юридически значимых действий, являющихся результатом предоставления муниципальной услуги.</w:t>
      </w:r>
      <w:proofErr w:type="gramEnd"/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При реализации своих функций многофункциональные центры вправе запрашивать документы и информацию, необходимые для предоставления муниципальных услуг, в органах, предоставляющих муниципальные услуги, органов, предоставляющих муниципальные услуги, такие документы и информацию, в том числе с использованием информационно-технологической и коммуникационной инфраструктуры: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8099F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в том числе подтверждающих внесение заявителем платы за предоставление муниципальных услуг, которые находятся в распоряжении органов, предоставляющих муниципальные услуги, органов местного самоуправления либо подведомственных органам местного самоуправления организаций в соответствии с муниципальными правовыми актами, за исключением документов, включенных в определенный частью 6 статьи 7 Федерального закона от 27.07.2010 года № 210-ФЗ перечень документов.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 Заявитель вправе представить указанные документы и информацию по собственной инициативе;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- осуществления действий, в том числе согласований, необходимых для получения муниципальных услуг и связанных с обращением в органы местного самоуправления, и получения документов и информации, предоставляемых в результате предоставления таких услуг.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3.13.3.1. При реализации своих функций в соответствии с соглашениями о взаимодействии многофункциональный центр обязан: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1) предоставлять на основании запросов и обращений органов местного самоуправления, физических и юридических лиц необходимые сведения по вопросам, относящимся к установленной сфере деятельности </w:t>
      </w:r>
      <w:r w:rsidRPr="0048099F">
        <w:rPr>
          <w:rFonts w:ascii="Times New Roman" w:hAnsi="Times New Roman" w:cs="Times New Roman"/>
          <w:sz w:val="28"/>
          <w:szCs w:val="28"/>
        </w:rPr>
        <w:lastRenderedPageBreak/>
        <w:t>многофункционального центра, в том числе с использованием информационно-технологической и коммуникационной инфраструктуры;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2) обеспечивать защиту информации, доступ к которой ограничен в соответствии с федеральным законом, а также соблюдать режим обработки и использования персональных данных: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2.1) при приеме запросов о предоставлении муниципальных услуг и выдаче документов устанавливать личность заявителя на основании паспорта гражданина Российской Федерации и иных документов, удостоверяющих личность заявителя, в соответствии с законодательством Российской Федерации, а также проверять соответствие копий представляемых документов (за исключением нотариально заверенных) их оригиналам;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3) соблюдать требования соглашений о взаимодействии;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4) осуществлять взаимодействие с органами, предоставляющими муниципальные услуги, подведомственными органам местного самоуправления организациями и организациями, участвующими в предоставлении предусмотренных частью 1 статьи 1 Федерального закона от 27.07.2010 года № 210-ФЗ муниципальных услуг, в соответствии с соглашениями о взаимодействии, нормативными правовыми актами.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3.13.4. Многофункциональный центр, его работники, организации, указанные в части 1.1 статьи 15 Федерального закона № 210 -ФЗ от 27.07.2010 года, и их работники несут ответственность, установленную законодательством Российской Федерации: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1) за полноту передаваемых органу, предоставляющему муниципальную услугу, запросов, иных документов, принятых от заявителя;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2) за своевременную передачу органу, предоставляющему муниципальную услугу, запросов, иных документов, принятых от заявителя, а также за своевременную выдачу заявителю документов, переданных в этих целях многофункциональному центру органом, предоставляющим муниципальную услугу;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3)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 xml:space="preserve">3.13.5. 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Вред, причиненный физическим или юридическим лицам в результате ненадлежащего исполнения либо неисполнения многофункциональными центрами или их работниками обязанностей, предусмотренных Федеральным законом от 27.07.2010 г. № 210-ФЗ «Об организации предоставления государственных и муниципальных услуг», другими федеральными законами, принимаемыми в соответствии с ними муниципальными правовыми актами, соглашениями о взаимодействии, возмещается в соответствии с законодательством Российской Федерации.</w:t>
      </w:r>
      <w:proofErr w:type="gramEnd"/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>3.14. Обязанности органов, предоставляющих муниципальные услуги, при предоставлении муниципальных услуг в многофункциональных центрах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Органы, предоставляющие муниципальные услуги, при предоставлении муниципальных услуг в многофункциональных центрах обеспечивают: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1) предоставление муниципальных услуг в многофункциональных центрах при условии соответствия многофункциональных центров требованиям, установленным в соответствии с Федеральным законом от 27.07.2010 года № 210-ФЗ «Об организации предоставления государственных и муниципальных услуг»;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2) доступ многофункциональных центров к информационным системам, содержащим необходимые для предоставления муниципальных услуг сведения, если иное не предусмотрено федеральным законом, в том числе с использованием информационно-технологической и коммуникационной инфраструктуры;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3) предоставление на основании запросов многофункциональных центров необходимых сведений по вопросам, относящимся к предоставлению муниципальных услуг, в том числе на основании межведомственных запросов с использованием информационно-технологической и коммуникационной инфраструктуры;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4) осуществление иных обязанностей, указанных</w:t>
      </w:r>
      <w:r>
        <w:rPr>
          <w:rFonts w:ascii="Times New Roman" w:hAnsi="Times New Roman" w:cs="Times New Roman"/>
          <w:sz w:val="28"/>
          <w:szCs w:val="28"/>
        </w:rPr>
        <w:t xml:space="preserve"> в соглашении о взаимодействии.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 xml:space="preserve">4. Формы </w:t>
      </w:r>
      <w:proofErr w:type="gramStart"/>
      <w:r w:rsidRPr="0048099F">
        <w:rPr>
          <w:rFonts w:ascii="Times New Roman" w:hAnsi="Times New Roman" w:cs="Times New Roman"/>
          <w:b/>
          <w:sz w:val="28"/>
          <w:szCs w:val="28"/>
        </w:rPr>
        <w:t>контроля за</w:t>
      </w:r>
      <w:proofErr w:type="gramEnd"/>
      <w:r w:rsidRPr="0048099F">
        <w:rPr>
          <w:rFonts w:ascii="Times New Roman" w:hAnsi="Times New Roman" w:cs="Times New Roman"/>
          <w:b/>
          <w:sz w:val="28"/>
          <w:szCs w:val="28"/>
        </w:rPr>
        <w:t xml:space="preserve"> исполнени</w:t>
      </w:r>
      <w:r>
        <w:rPr>
          <w:rFonts w:ascii="Times New Roman" w:hAnsi="Times New Roman" w:cs="Times New Roman"/>
          <w:b/>
          <w:sz w:val="28"/>
          <w:szCs w:val="28"/>
        </w:rPr>
        <w:t>ем административного регламента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4.1. Текущий 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 принятием решений, соблюдением и исполнением положений административного регламента и иных нормативных правовых актов, устанавливающих требования к предоставлению муниципальной услуги, осуществляется главой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48099F">
        <w:rPr>
          <w:rFonts w:ascii="Times New Roman" w:hAnsi="Times New Roman" w:cs="Times New Roman"/>
          <w:sz w:val="28"/>
          <w:szCs w:val="28"/>
        </w:rPr>
        <w:lastRenderedPageBreak/>
        <w:t xml:space="preserve">непосредственно при предоставлении услуги, а также путем организации проведения проверок в ходе предоставления муниципальной услуги. По результатам проверок глава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 дает указания по устранению выявленных нарушений и контролирует их исполнение.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Текущий контроль может включать рассмотрение, принятие решений и подготовку ответов на обращения заинтересованных лиц, содержащие жалобы на решения (действия, бездействия), принимаемые (осуществляемые) в ходе предоставления муниципальной услуги.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4.2. По результатам проверок лица, допустившие нарушения административного регламента могут быть привлечены к дисциплинарной ответственности в соответствии с Трудовым кодексом Российской Федерации.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4.3. 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 соблюдением законодательства о градостроительной деятельности при предоставлении муниципальной услуги осуществляется органами государственной власти Краснодарского края в установленном законодательством о градостроительной деятельности порядке.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>5. Досудебный (внесудебный) порядок обжалования решений и действий (бездействия) органа, предоставляющего муниципальную услугу, а также должностны</w:t>
      </w:r>
      <w:r>
        <w:rPr>
          <w:rFonts w:ascii="Times New Roman" w:hAnsi="Times New Roman" w:cs="Times New Roman"/>
          <w:b/>
          <w:sz w:val="28"/>
          <w:szCs w:val="28"/>
        </w:rPr>
        <w:t>х лиц и муниципальных служащих.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5.1. Предмет досудебного (внесудебного)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Заявитель может обратиться с жалобой, в том числе в следующих случаях: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5.1.1. нарушение срока регистрации запроса заявителя о предоставлении муниципальной услуги;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5.1.2. нарушение срока предоставления муниципальной услуги;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5.1.3. требование у заявителя документов, не предусмотренных муниципальными правовыми актами для предоставления муниципальной услуги;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>5.1.4. отказ в приеме документов, предоставление которых предусмотрено муниципальными правовыми актами для предоставления муниципальной услуги, у заявителя;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5.1.5. отказ в предоставлении муниципальной услуги, если основания отказа не предусмотрены федеральными законами и принятыми в соответствии с ними муниципальными правовыми актами;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5.1.6. за требование с заявителя при предоставлении муниципальной услуги платы, не предусмотренной муниципальными правовыми актами;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8099F">
        <w:rPr>
          <w:rFonts w:ascii="Times New Roman" w:hAnsi="Times New Roman" w:cs="Times New Roman"/>
          <w:sz w:val="28"/>
          <w:szCs w:val="28"/>
        </w:rPr>
        <w:t>5.1.7.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48099F" w:rsidRPr="0048099F" w:rsidRDefault="0048099F" w:rsidP="004809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8099F">
        <w:rPr>
          <w:rFonts w:ascii="Times New Roman" w:hAnsi="Times New Roman" w:cs="Times New Roman"/>
          <w:b/>
          <w:sz w:val="28"/>
          <w:szCs w:val="28"/>
        </w:rPr>
        <w:t>5.2. Общие требования к порядку подачи и рассмотрения жалобы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5.2.1.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5.2.2. Жалоба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5.2.3. Порядок подачи и рассмотрения жалоб на решения и действия (бездействие) должностных лиц и органов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 устанавливается муниципальными правовыми актами.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5.2.4. Особенности подачи и рассмотрения жалоб на решения и действия (бездействие) должностных лиц и органов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 устанавливаются муниципальными правовыми актами.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>5.2.5. Жалоба должна содержать: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5.2.5.1.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8099F">
        <w:rPr>
          <w:rFonts w:ascii="Times New Roman" w:hAnsi="Times New Roman" w:cs="Times New Roman"/>
          <w:sz w:val="28"/>
          <w:szCs w:val="28"/>
        </w:rPr>
        <w:t>5.2.5.2. фамилию, имя, отчество (последнее — при наличии), сведения о месте жительства заявителя — физического лица либо наименование, сведения о месте нахождения заявителя —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5.2.5.3. сведения об обжалуемых решениях и действиях (бездействии) органа, предоставляющего муниципальную услугу, должностного лица органа,  предоставляющего муниципальную услугу, либо муниципального служащего;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5.2.5.4.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5.2.6. 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 исправлений — в течение пяти рабочих дней со дня ее регистрации.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5.2.7. По результатам рассмотрения жалобы орган, предоставляющий муниципальную услугу, принимает одно из следующих решений: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8099F">
        <w:rPr>
          <w:rFonts w:ascii="Times New Roman" w:hAnsi="Times New Roman" w:cs="Times New Roman"/>
          <w:sz w:val="28"/>
          <w:szCs w:val="28"/>
        </w:rPr>
        <w:t xml:space="preserve">5.2.7.1.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</w:t>
      </w:r>
      <w:r w:rsidRPr="0048099F">
        <w:rPr>
          <w:rFonts w:ascii="Times New Roman" w:hAnsi="Times New Roman" w:cs="Times New Roman"/>
          <w:sz w:val="28"/>
          <w:szCs w:val="28"/>
        </w:rPr>
        <w:lastRenderedPageBreak/>
        <w:t>предоставления муниципальной услуги документах, возврата заявителю денежных средств, взимание которых не предусмотрено муниципальными правовыми актами, а также в иных формах;</w:t>
      </w:r>
      <w:proofErr w:type="gramEnd"/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5.2.7.2. отказывает в удовлетворении жалобы.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>5.2.8. Не позднее дня, следующего за днем принятия решения, указанного в части 7 настоящей статьи,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5.2.9. В случае установления в ходе или по результатам </w:t>
      </w:r>
      <w:proofErr w:type="gramStart"/>
      <w:r w:rsidRPr="0048099F"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48099F"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 в соответствии с частью 1 статьи 11.2. главы 2.1. № 210 – ФЗ  «Об организации предоставления государственных и муниципальных услуг», незамедлительно направляет имеющиеся материалы в органы прокуратуры.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Приложение № 1</w:t>
      </w:r>
    </w:p>
    <w:p w:rsidR="0048099F" w:rsidRPr="0048099F" w:rsidRDefault="0048099F" w:rsidP="0048099F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к административному регламенту</w:t>
      </w:r>
    </w:p>
    <w:p w:rsidR="0048099F" w:rsidRPr="0048099F" w:rsidRDefault="0048099F" w:rsidP="0048099F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</w:t>
      </w:r>
    </w:p>
    <w:p w:rsidR="0048099F" w:rsidRPr="0048099F" w:rsidRDefault="0048099F" w:rsidP="0048099F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«Выдача градостроительного плана </w:t>
      </w:r>
    </w:p>
    <w:p w:rsidR="0048099F" w:rsidRPr="0048099F" w:rsidRDefault="0048099F" w:rsidP="0048099F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                           земельного участка»</w:t>
      </w: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 Главе Новоивановского сельского поселения от заказчика (застройщика)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099F">
        <w:rPr>
          <w:rFonts w:ascii="Times New Roman" w:hAnsi="Times New Roman" w:cs="Times New Roman"/>
          <w:sz w:val="24"/>
          <w:szCs w:val="24"/>
        </w:rPr>
        <w:t xml:space="preserve">наименование застройщика (фамилия, имя, отчество - для </w:t>
      </w:r>
      <w:proofErr w:type="gramEnd"/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граждан, полное наименование, ОГРН, ИНН, фамилия, имя, 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 отчество, должность руководителя - для юридических лиц)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>его почтовый индекс и адрес, телефон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48099F" w:rsidRPr="0048099F" w:rsidRDefault="0048099F" w:rsidP="0048099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099F">
        <w:rPr>
          <w:rFonts w:ascii="Times New Roman" w:hAnsi="Times New Roman" w:cs="Times New Roman"/>
          <w:b/>
          <w:sz w:val="24"/>
          <w:szCs w:val="24"/>
        </w:rPr>
        <w:t>Заявление о выдаче градостроительного плана земельного участка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>Прошу выдать градостроительный план земельного участка для строительства (строительства, реконструкции, капитального ремонта) объекта 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48099F">
        <w:rPr>
          <w:rFonts w:ascii="Times New Roman" w:hAnsi="Times New Roman" w:cs="Times New Roman"/>
          <w:sz w:val="24"/>
          <w:szCs w:val="24"/>
        </w:rPr>
        <w:t>_</w:t>
      </w:r>
    </w:p>
    <w:p w:rsidR="0048099F" w:rsidRPr="0048099F" w:rsidRDefault="0048099F" w:rsidP="0048099F">
      <w:pPr>
        <w:jc w:val="center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>(наименование объекта)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>расположенного______________________________________________________________________________________________________________________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</w:t>
      </w:r>
    </w:p>
    <w:p w:rsidR="0048099F" w:rsidRPr="0048099F" w:rsidRDefault="0048099F" w:rsidP="0048099F">
      <w:pPr>
        <w:jc w:val="center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>(адрес)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>Приложение: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1) договор аренды земельного участка на </w:t>
      </w:r>
      <w:proofErr w:type="spellStart"/>
      <w:r w:rsidRPr="0048099F">
        <w:rPr>
          <w:rFonts w:ascii="Times New Roman" w:hAnsi="Times New Roman" w:cs="Times New Roman"/>
          <w:sz w:val="24"/>
          <w:szCs w:val="24"/>
        </w:rPr>
        <w:t>___________</w:t>
      </w:r>
      <w:proofErr w:type="gramStart"/>
      <w:r w:rsidRPr="0048099F">
        <w:rPr>
          <w:rFonts w:ascii="Times New Roman" w:hAnsi="Times New Roman" w:cs="Times New Roman"/>
          <w:sz w:val="24"/>
          <w:szCs w:val="24"/>
        </w:rPr>
        <w:t>л</w:t>
      </w:r>
      <w:proofErr w:type="spellEnd"/>
      <w:proofErr w:type="gramEnd"/>
      <w:r w:rsidRPr="0048099F">
        <w:rPr>
          <w:rFonts w:ascii="Times New Roman" w:hAnsi="Times New Roman" w:cs="Times New Roman"/>
          <w:sz w:val="24"/>
          <w:szCs w:val="24"/>
        </w:rPr>
        <w:t>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2) межевой план земельного участка на </w:t>
      </w:r>
      <w:proofErr w:type="spellStart"/>
      <w:r w:rsidRPr="0048099F">
        <w:rPr>
          <w:rFonts w:ascii="Times New Roman" w:hAnsi="Times New Roman" w:cs="Times New Roman"/>
          <w:sz w:val="24"/>
          <w:szCs w:val="24"/>
        </w:rPr>
        <w:t>_________</w:t>
      </w:r>
      <w:proofErr w:type="gramStart"/>
      <w:r w:rsidRPr="0048099F">
        <w:rPr>
          <w:rFonts w:ascii="Times New Roman" w:hAnsi="Times New Roman" w:cs="Times New Roman"/>
          <w:sz w:val="24"/>
          <w:szCs w:val="24"/>
        </w:rPr>
        <w:t>л</w:t>
      </w:r>
      <w:proofErr w:type="spellEnd"/>
      <w:proofErr w:type="gramEnd"/>
      <w:r w:rsidRPr="0048099F">
        <w:rPr>
          <w:rFonts w:ascii="Times New Roman" w:hAnsi="Times New Roman" w:cs="Times New Roman"/>
          <w:sz w:val="24"/>
          <w:szCs w:val="24"/>
        </w:rPr>
        <w:t>.;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lastRenderedPageBreak/>
        <w:t xml:space="preserve">3) технический паспорт каждого объекта капитального строительства, расположенного в границах земельного участка на </w:t>
      </w:r>
      <w:proofErr w:type="spellStart"/>
      <w:r w:rsidRPr="0048099F">
        <w:rPr>
          <w:rFonts w:ascii="Times New Roman" w:hAnsi="Times New Roman" w:cs="Times New Roman"/>
          <w:sz w:val="24"/>
          <w:szCs w:val="24"/>
        </w:rPr>
        <w:t>_________</w:t>
      </w:r>
      <w:proofErr w:type="gramStart"/>
      <w:r w:rsidRPr="0048099F">
        <w:rPr>
          <w:rFonts w:ascii="Times New Roman" w:hAnsi="Times New Roman" w:cs="Times New Roman"/>
          <w:sz w:val="24"/>
          <w:szCs w:val="24"/>
        </w:rPr>
        <w:t>л</w:t>
      </w:r>
      <w:proofErr w:type="spellEnd"/>
      <w:proofErr w:type="gramEnd"/>
      <w:r w:rsidRPr="0048099F">
        <w:rPr>
          <w:rFonts w:ascii="Times New Roman" w:hAnsi="Times New Roman" w:cs="Times New Roman"/>
          <w:sz w:val="24"/>
          <w:szCs w:val="24"/>
        </w:rPr>
        <w:t>.;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4) эскизный проект планируемого размещения объектов капитального строительства (реконструкции) на </w:t>
      </w:r>
      <w:proofErr w:type="spellStart"/>
      <w:r w:rsidRPr="0048099F">
        <w:rPr>
          <w:rFonts w:ascii="Times New Roman" w:hAnsi="Times New Roman" w:cs="Times New Roman"/>
          <w:sz w:val="24"/>
          <w:szCs w:val="24"/>
        </w:rPr>
        <w:t>_________</w:t>
      </w:r>
      <w:proofErr w:type="gramStart"/>
      <w:r w:rsidRPr="0048099F">
        <w:rPr>
          <w:rFonts w:ascii="Times New Roman" w:hAnsi="Times New Roman" w:cs="Times New Roman"/>
          <w:sz w:val="24"/>
          <w:szCs w:val="24"/>
        </w:rPr>
        <w:t>л</w:t>
      </w:r>
      <w:proofErr w:type="spellEnd"/>
      <w:proofErr w:type="gramEnd"/>
      <w:r w:rsidRPr="0048099F">
        <w:rPr>
          <w:rFonts w:ascii="Times New Roman" w:hAnsi="Times New Roman" w:cs="Times New Roman"/>
          <w:sz w:val="24"/>
          <w:szCs w:val="24"/>
        </w:rPr>
        <w:t>.;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5) паспорт (для физических лиц) на </w:t>
      </w:r>
      <w:proofErr w:type="spellStart"/>
      <w:r w:rsidRPr="0048099F">
        <w:rPr>
          <w:rFonts w:ascii="Times New Roman" w:hAnsi="Times New Roman" w:cs="Times New Roman"/>
          <w:sz w:val="24"/>
          <w:szCs w:val="24"/>
        </w:rPr>
        <w:t>_________</w:t>
      </w:r>
      <w:proofErr w:type="gramStart"/>
      <w:r w:rsidRPr="0048099F">
        <w:rPr>
          <w:rFonts w:ascii="Times New Roman" w:hAnsi="Times New Roman" w:cs="Times New Roman"/>
          <w:sz w:val="24"/>
          <w:szCs w:val="24"/>
        </w:rPr>
        <w:t>л</w:t>
      </w:r>
      <w:proofErr w:type="spellEnd"/>
      <w:proofErr w:type="gramEnd"/>
      <w:r w:rsidRPr="0048099F">
        <w:rPr>
          <w:rFonts w:ascii="Times New Roman" w:hAnsi="Times New Roman" w:cs="Times New Roman"/>
          <w:sz w:val="24"/>
          <w:szCs w:val="24"/>
        </w:rPr>
        <w:t xml:space="preserve">.;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6) устав  (для юридических лиц) на </w:t>
      </w:r>
      <w:proofErr w:type="spellStart"/>
      <w:r w:rsidRPr="0048099F">
        <w:rPr>
          <w:rFonts w:ascii="Times New Roman" w:hAnsi="Times New Roman" w:cs="Times New Roman"/>
          <w:sz w:val="24"/>
          <w:szCs w:val="24"/>
        </w:rPr>
        <w:t>_________</w:t>
      </w:r>
      <w:proofErr w:type="gramStart"/>
      <w:r w:rsidRPr="0048099F">
        <w:rPr>
          <w:rFonts w:ascii="Times New Roman" w:hAnsi="Times New Roman" w:cs="Times New Roman"/>
          <w:sz w:val="24"/>
          <w:szCs w:val="24"/>
        </w:rPr>
        <w:t>л</w:t>
      </w:r>
      <w:proofErr w:type="spellEnd"/>
      <w:proofErr w:type="gramEnd"/>
      <w:r w:rsidRPr="0048099F">
        <w:rPr>
          <w:rFonts w:ascii="Times New Roman" w:hAnsi="Times New Roman" w:cs="Times New Roman"/>
          <w:sz w:val="24"/>
          <w:szCs w:val="24"/>
        </w:rPr>
        <w:t>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>Иные документы: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>Застройщик 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  <w:r w:rsidRPr="0048099F">
        <w:rPr>
          <w:rFonts w:ascii="Times New Roman" w:hAnsi="Times New Roman" w:cs="Times New Roman"/>
          <w:sz w:val="24"/>
          <w:szCs w:val="24"/>
        </w:rPr>
        <w:t xml:space="preserve">  _____________ «___» ________________ </w:t>
      </w:r>
      <w:proofErr w:type="gramStart"/>
      <w:r w:rsidRPr="0048099F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48099F">
        <w:rPr>
          <w:rFonts w:ascii="Times New Roman" w:hAnsi="Times New Roman" w:cs="Times New Roman"/>
          <w:sz w:val="24"/>
          <w:szCs w:val="24"/>
        </w:rPr>
        <w:t>.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    фамилия, имя, отчество (для граж</w:t>
      </w:r>
      <w:r w:rsidR="00882B5F">
        <w:rPr>
          <w:rFonts w:ascii="Times New Roman" w:hAnsi="Times New Roman" w:cs="Times New Roman"/>
          <w:sz w:val="24"/>
          <w:szCs w:val="24"/>
        </w:rPr>
        <w:t xml:space="preserve">дан);                  </w:t>
      </w:r>
      <w:r w:rsidRPr="0048099F">
        <w:rPr>
          <w:rFonts w:ascii="Times New Roman" w:hAnsi="Times New Roman" w:cs="Times New Roman"/>
          <w:sz w:val="24"/>
          <w:szCs w:val="24"/>
        </w:rPr>
        <w:t>подпись                            дата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    наименование, фамилия, имя, отчество,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    должность руководителя,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    печать (для юридических лиц)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8099F" w:rsidRPr="0048099F" w:rsidRDefault="0048099F" w:rsidP="0048099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 Документы принял __________________________                     ____________</w:t>
      </w:r>
    </w:p>
    <w:p w:rsidR="0048099F" w:rsidRPr="00882B5F" w:rsidRDefault="0048099F" w:rsidP="00882B5F">
      <w:pPr>
        <w:jc w:val="both"/>
        <w:rPr>
          <w:rFonts w:ascii="Times New Roman" w:hAnsi="Times New Roman" w:cs="Times New Roman"/>
          <w:sz w:val="24"/>
          <w:szCs w:val="24"/>
        </w:rPr>
      </w:pPr>
      <w:r w:rsidRPr="0048099F">
        <w:rPr>
          <w:rFonts w:ascii="Times New Roman" w:hAnsi="Times New Roman" w:cs="Times New Roman"/>
          <w:sz w:val="24"/>
          <w:szCs w:val="24"/>
        </w:rPr>
        <w:t xml:space="preserve">                             фамилия, имя, отчество, должность  </w:t>
      </w:r>
      <w:r w:rsidR="00882B5F">
        <w:rPr>
          <w:rFonts w:ascii="Times New Roman" w:hAnsi="Times New Roman" w:cs="Times New Roman"/>
          <w:sz w:val="24"/>
          <w:szCs w:val="24"/>
        </w:rPr>
        <w:t xml:space="preserve">                      подпись </w:t>
      </w: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ab/>
      </w: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882B5F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882B5F" w:rsidRPr="0048099F" w:rsidRDefault="00882B5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882B5F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Приложение № 2</w:t>
      </w:r>
    </w:p>
    <w:p w:rsidR="0048099F" w:rsidRPr="0048099F" w:rsidRDefault="0048099F" w:rsidP="00882B5F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к административному регламенту</w:t>
      </w:r>
    </w:p>
    <w:p w:rsidR="0048099F" w:rsidRPr="0048099F" w:rsidRDefault="0048099F" w:rsidP="00882B5F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</w:t>
      </w:r>
    </w:p>
    <w:p w:rsidR="0048099F" w:rsidRPr="0048099F" w:rsidRDefault="0048099F" w:rsidP="00882B5F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«Выдача градостроительного плана </w:t>
      </w:r>
    </w:p>
    <w:p w:rsidR="0048099F" w:rsidRPr="0048099F" w:rsidRDefault="0048099F" w:rsidP="00882B5F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                           земельного участка»</w:t>
      </w: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882B5F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48099F" w:rsidRPr="00882B5F" w:rsidRDefault="0048099F" w:rsidP="00882B5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2B5F">
        <w:rPr>
          <w:rFonts w:ascii="Times New Roman" w:hAnsi="Times New Roman" w:cs="Times New Roman"/>
          <w:b/>
          <w:sz w:val="24"/>
          <w:szCs w:val="24"/>
        </w:rPr>
        <w:t>ОБРАЗЕЦ</w:t>
      </w:r>
    </w:p>
    <w:p w:rsidR="0048099F" w:rsidRPr="00882B5F" w:rsidRDefault="0048099F" w:rsidP="00882B5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2B5F">
        <w:rPr>
          <w:rFonts w:ascii="Times New Roman" w:hAnsi="Times New Roman" w:cs="Times New Roman"/>
          <w:b/>
          <w:sz w:val="24"/>
          <w:szCs w:val="24"/>
        </w:rPr>
        <w:t>УВЕДОМЛЕНИЯ ОБ ОТКАЗЕ</w:t>
      </w:r>
      <w:r w:rsidR="00882B5F" w:rsidRPr="00882B5F">
        <w:rPr>
          <w:rFonts w:ascii="Times New Roman" w:hAnsi="Times New Roman" w:cs="Times New Roman"/>
          <w:b/>
          <w:sz w:val="24"/>
          <w:szCs w:val="24"/>
        </w:rPr>
        <w:t xml:space="preserve"> В ПРЕДОСТАВЛЕНИИ МУНИЦИПАЛЬНОЙ </w:t>
      </w:r>
      <w:r w:rsidRPr="00882B5F">
        <w:rPr>
          <w:rFonts w:ascii="Times New Roman" w:hAnsi="Times New Roman" w:cs="Times New Roman"/>
          <w:b/>
          <w:sz w:val="24"/>
          <w:szCs w:val="24"/>
        </w:rPr>
        <w:t>УСЛУГИ</w:t>
      </w:r>
    </w:p>
    <w:p w:rsidR="0048099F" w:rsidRPr="00882B5F" w:rsidRDefault="0048099F" w:rsidP="0048099F">
      <w:pPr>
        <w:rPr>
          <w:rFonts w:ascii="Times New Roman" w:hAnsi="Times New Roman" w:cs="Times New Roman"/>
          <w:sz w:val="24"/>
          <w:szCs w:val="24"/>
        </w:rPr>
      </w:pPr>
      <w:r w:rsidRPr="00882B5F">
        <w:rPr>
          <w:rFonts w:ascii="Times New Roman" w:hAnsi="Times New Roman" w:cs="Times New Roman"/>
          <w:sz w:val="24"/>
          <w:szCs w:val="24"/>
        </w:rPr>
        <w:t xml:space="preserve">   ШТАМП</w:t>
      </w:r>
    </w:p>
    <w:p w:rsidR="0048099F" w:rsidRPr="00882B5F" w:rsidRDefault="0048099F" w:rsidP="0048099F">
      <w:pPr>
        <w:rPr>
          <w:rFonts w:ascii="Times New Roman" w:hAnsi="Times New Roman" w:cs="Times New Roman"/>
          <w:sz w:val="24"/>
          <w:szCs w:val="24"/>
        </w:rPr>
      </w:pPr>
      <w:r w:rsidRPr="00882B5F">
        <w:rPr>
          <w:rFonts w:ascii="Times New Roman" w:hAnsi="Times New Roman" w:cs="Times New Roman"/>
          <w:sz w:val="24"/>
          <w:szCs w:val="24"/>
        </w:rPr>
        <w:t xml:space="preserve">Администрации Новоивановского         </w:t>
      </w:r>
      <w:r w:rsidRPr="00882B5F">
        <w:rPr>
          <w:rFonts w:ascii="Times New Roman" w:hAnsi="Times New Roman" w:cs="Times New Roman"/>
          <w:sz w:val="24"/>
          <w:szCs w:val="24"/>
        </w:rPr>
        <w:tab/>
      </w:r>
      <w:r w:rsidRPr="00882B5F">
        <w:rPr>
          <w:rFonts w:ascii="Times New Roman" w:hAnsi="Times New Roman" w:cs="Times New Roman"/>
          <w:sz w:val="24"/>
          <w:szCs w:val="24"/>
        </w:rPr>
        <w:tab/>
      </w:r>
      <w:r w:rsidRPr="00882B5F">
        <w:rPr>
          <w:rFonts w:ascii="Times New Roman" w:hAnsi="Times New Roman" w:cs="Times New Roman"/>
          <w:sz w:val="24"/>
          <w:szCs w:val="24"/>
        </w:rPr>
        <w:tab/>
      </w:r>
      <w:r w:rsidRPr="00882B5F">
        <w:rPr>
          <w:rFonts w:ascii="Times New Roman" w:hAnsi="Times New Roman" w:cs="Times New Roman"/>
          <w:sz w:val="24"/>
          <w:szCs w:val="24"/>
        </w:rPr>
        <w:tab/>
        <w:t xml:space="preserve">  Ф.И.О. заявителя</w:t>
      </w:r>
    </w:p>
    <w:p w:rsidR="0048099F" w:rsidRPr="00882B5F" w:rsidRDefault="0048099F" w:rsidP="0048099F">
      <w:pPr>
        <w:rPr>
          <w:rFonts w:ascii="Times New Roman" w:hAnsi="Times New Roman" w:cs="Times New Roman"/>
          <w:sz w:val="24"/>
          <w:szCs w:val="24"/>
        </w:rPr>
      </w:pPr>
      <w:r w:rsidRPr="00882B5F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48099F" w:rsidRPr="00882B5F" w:rsidRDefault="0048099F" w:rsidP="0048099F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48099F" w:rsidRPr="00882B5F" w:rsidRDefault="00882B5F" w:rsidP="00882B5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2B5F">
        <w:rPr>
          <w:rFonts w:ascii="Times New Roman" w:hAnsi="Times New Roman" w:cs="Times New Roman"/>
          <w:b/>
          <w:sz w:val="24"/>
          <w:szCs w:val="24"/>
        </w:rPr>
        <w:t xml:space="preserve">Об отказе в предоставлении </w:t>
      </w:r>
      <w:r w:rsidR="0048099F" w:rsidRPr="00882B5F">
        <w:rPr>
          <w:rFonts w:ascii="Times New Roman" w:hAnsi="Times New Roman" w:cs="Times New Roman"/>
          <w:b/>
          <w:sz w:val="24"/>
          <w:szCs w:val="24"/>
        </w:rPr>
        <w:t>в</w:t>
      </w:r>
      <w:r w:rsidRPr="00882B5F">
        <w:rPr>
          <w:rFonts w:ascii="Times New Roman" w:hAnsi="Times New Roman" w:cs="Times New Roman"/>
          <w:b/>
          <w:sz w:val="24"/>
          <w:szCs w:val="24"/>
        </w:rPr>
        <w:t xml:space="preserve">ыдачи градостроительных планов  </w:t>
      </w:r>
      <w:r w:rsidR="0048099F" w:rsidRPr="00882B5F">
        <w:rPr>
          <w:rFonts w:ascii="Times New Roman" w:hAnsi="Times New Roman" w:cs="Times New Roman"/>
          <w:b/>
          <w:sz w:val="24"/>
          <w:szCs w:val="24"/>
        </w:rPr>
        <w:t>земельных участков</w:t>
      </w:r>
    </w:p>
    <w:p w:rsidR="0048099F" w:rsidRPr="00882B5F" w:rsidRDefault="0048099F" w:rsidP="0048099F">
      <w:pPr>
        <w:rPr>
          <w:rFonts w:ascii="Times New Roman" w:hAnsi="Times New Roman" w:cs="Times New Roman"/>
          <w:b/>
          <w:sz w:val="24"/>
          <w:szCs w:val="24"/>
        </w:rPr>
      </w:pPr>
      <w:r w:rsidRPr="00882B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8099F" w:rsidRPr="00882B5F" w:rsidRDefault="0048099F" w:rsidP="0048099F">
      <w:pPr>
        <w:rPr>
          <w:rFonts w:ascii="Times New Roman" w:hAnsi="Times New Roman" w:cs="Times New Roman"/>
          <w:sz w:val="24"/>
          <w:szCs w:val="24"/>
        </w:rPr>
      </w:pPr>
      <w:r w:rsidRPr="00882B5F">
        <w:rPr>
          <w:rFonts w:ascii="Times New Roman" w:hAnsi="Times New Roman" w:cs="Times New Roman"/>
          <w:sz w:val="24"/>
          <w:szCs w:val="24"/>
        </w:rPr>
        <w:t xml:space="preserve">                           Уважаемый (</w:t>
      </w:r>
      <w:proofErr w:type="spellStart"/>
      <w:r w:rsidRPr="00882B5F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882B5F">
        <w:rPr>
          <w:rFonts w:ascii="Times New Roman" w:hAnsi="Times New Roman" w:cs="Times New Roman"/>
          <w:sz w:val="24"/>
          <w:szCs w:val="24"/>
        </w:rPr>
        <w:t>)________________!</w:t>
      </w:r>
    </w:p>
    <w:p w:rsidR="0048099F" w:rsidRPr="00882B5F" w:rsidRDefault="0048099F" w:rsidP="0048099F">
      <w:pPr>
        <w:rPr>
          <w:rFonts w:ascii="Times New Roman" w:hAnsi="Times New Roman" w:cs="Times New Roman"/>
          <w:sz w:val="24"/>
          <w:szCs w:val="24"/>
        </w:rPr>
      </w:pPr>
      <w:r w:rsidRPr="00882B5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8099F" w:rsidRPr="00882B5F" w:rsidRDefault="0048099F" w:rsidP="0048099F">
      <w:pPr>
        <w:rPr>
          <w:rFonts w:ascii="Times New Roman" w:hAnsi="Times New Roman" w:cs="Times New Roman"/>
          <w:sz w:val="24"/>
          <w:szCs w:val="24"/>
        </w:rPr>
      </w:pPr>
      <w:r w:rsidRPr="00882B5F">
        <w:rPr>
          <w:rFonts w:ascii="Times New Roman" w:hAnsi="Times New Roman" w:cs="Times New Roman"/>
          <w:sz w:val="24"/>
          <w:szCs w:val="24"/>
        </w:rPr>
        <w:t xml:space="preserve">     Администрация Новоивановского сельского поселения рассмотрев Ваше заявление от "__"________20___г</w:t>
      </w:r>
      <w:proofErr w:type="gramStart"/>
      <w:r w:rsidRPr="00882B5F">
        <w:rPr>
          <w:rFonts w:ascii="Times New Roman" w:hAnsi="Times New Roman" w:cs="Times New Roman"/>
          <w:sz w:val="24"/>
          <w:szCs w:val="24"/>
        </w:rPr>
        <w:t>.(</w:t>
      </w:r>
      <w:proofErr w:type="spellStart"/>
      <w:proofErr w:type="gramEnd"/>
      <w:r w:rsidRPr="00882B5F">
        <w:rPr>
          <w:rFonts w:ascii="Times New Roman" w:hAnsi="Times New Roman" w:cs="Times New Roman"/>
          <w:sz w:val="24"/>
          <w:szCs w:val="24"/>
        </w:rPr>
        <w:t>вх.№_____</w:t>
      </w:r>
      <w:proofErr w:type="spellEnd"/>
      <w:r w:rsidRPr="00882B5F">
        <w:rPr>
          <w:rFonts w:ascii="Times New Roman" w:hAnsi="Times New Roman" w:cs="Times New Roman"/>
          <w:sz w:val="24"/>
          <w:szCs w:val="24"/>
        </w:rPr>
        <w:t>) сообщает об отказе в выдаче градостроительных планов земельных участков.</w:t>
      </w:r>
    </w:p>
    <w:p w:rsidR="0048099F" w:rsidRPr="00882B5F" w:rsidRDefault="0048099F" w:rsidP="0048099F">
      <w:pPr>
        <w:rPr>
          <w:rFonts w:ascii="Times New Roman" w:hAnsi="Times New Roman" w:cs="Times New Roman"/>
          <w:sz w:val="24"/>
          <w:szCs w:val="24"/>
        </w:rPr>
      </w:pPr>
      <w:r w:rsidRPr="00882B5F">
        <w:rPr>
          <w:rFonts w:ascii="Times New Roman" w:hAnsi="Times New Roman" w:cs="Times New Roman"/>
          <w:sz w:val="24"/>
          <w:szCs w:val="24"/>
        </w:rPr>
        <w:t>по следующим основаниям (</w:t>
      </w:r>
      <w:proofErr w:type="spellStart"/>
      <w:r w:rsidRPr="00882B5F">
        <w:rPr>
          <w:rFonts w:ascii="Times New Roman" w:hAnsi="Times New Roman" w:cs="Times New Roman"/>
          <w:sz w:val="24"/>
          <w:szCs w:val="24"/>
        </w:rPr>
        <w:t>ию</w:t>
      </w:r>
      <w:proofErr w:type="spellEnd"/>
      <w:r w:rsidRPr="00882B5F">
        <w:rPr>
          <w:rFonts w:ascii="Times New Roman" w:hAnsi="Times New Roman" w:cs="Times New Roman"/>
          <w:sz w:val="24"/>
          <w:szCs w:val="24"/>
        </w:rPr>
        <w:t>): ___________________________________________________________.</w:t>
      </w:r>
    </w:p>
    <w:p w:rsidR="0048099F" w:rsidRPr="00882B5F" w:rsidRDefault="0048099F" w:rsidP="0048099F">
      <w:pPr>
        <w:rPr>
          <w:rFonts w:ascii="Times New Roman" w:hAnsi="Times New Roman" w:cs="Times New Roman"/>
          <w:sz w:val="24"/>
          <w:szCs w:val="24"/>
        </w:rPr>
      </w:pPr>
      <w:r w:rsidRPr="00882B5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2B5F" w:rsidRDefault="0048099F" w:rsidP="0048099F">
      <w:pPr>
        <w:rPr>
          <w:rFonts w:ascii="Times New Roman" w:hAnsi="Times New Roman" w:cs="Times New Roman"/>
          <w:sz w:val="24"/>
          <w:szCs w:val="24"/>
        </w:rPr>
      </w:pPr>
      <w:r w:rsidRPr="00882B5F">
        <w:rPr>
          <w:rFonts w:ascii="Times New Roman" w:hAnsi="Times New Roman" w:cs="Times New Roman"/>
          <w:sz w:val="24"/>
          <w:szCs w:val="24"/>
        </w:rPr>
        <w:t xml:space="preserve">Глава Новоивановского сельского поселения </w:t>
      </w:r>
    </w:p>
    <w:p w:rsidR="0048099F" w:rsidRDefault="0048099F" w:rsidP="0048099F">
      <w:pPr>
        <w:rPr>
          <w:rFonts w:ascii="Times New Roman" w:hAnsi="Times New Roman" w:cs="Times New Roman"/>
          <w:sz w:val="24"/>
          <w:szCs w:val="24"/>
        </w:rPr>
      </w:pPr>
      <w:r w:rsidRPr="00882B5F">
        <w:rPr>
          <w:rFonts w:ascii="Times New Roman" w:hAnsi="Times New Roman" w:cs="Times New Roman"/>
          <w:sz w:val="24"/>
          <w:szCs w:val="24"/>
        </w:rPr>
        <w:t xml:space="preserve">Новопокровского района                                                                                       </w:t>
      </w:r>
      <w:proofErr w:type="spellStart"/>
      <w:r w:rsidRPr="00882B5F">
        <w:rPr>
          <w:rFonts w:ascii="Times New Roman" w:hAnsi="Times New Roman" w:cs="Times New Roman"/>
          <w:sz w:val="24"/>
          <w:szCs w:val="24"/>
        </w:rPr>
        <w:t>В.</w:t>
      </w:r>
      <w:r w:rsidR="00882B5F">
        <w:rPr>
          <w:rFonts w:ascii="Times New Roman" w:hAnsi="Times New Roman" w:cs="Times New Roman"/>
          <w:sz w:val="24"/>
          <w:szCs w:val="24"/>
        </w:rPr>
        <w:t>А.Абеленце</w:t>
      </w:r>
      <w:proofErr w:type="spellEnd"/>
    </w:p>
    <w:p w:rsidR="00882B5F" w:rsidRDefault="00882B5F" w:rsidP="0048099F">
      <w:pPr>
        <w:rPr>
          <w:rFonts w:ascii="Times New Roman" w:hAnsi="Times New Roman" w:cs="Times New Roman"/>
          <w:sz w:val="24"/>
          <w:szCs w:val="24"/>
        </w:rPr>
      </w:pPr>
    </w:p>
    <w:p w:rsidR="00882B5F" w:rsidRDefault="00882B5F" w:rsidP="0048099F">
      <w:pPr>
        <w:rPr>
          <w:rFonts w:ascii="Times New Roman" w:hAnsi="Times New Roman" w:cs="Times New Roman"/>
          <w:sz w:val="24"/>
          <w:szCs w:val="24"/>
        </w:rPr>
      </w:pPr>
    </w:p>
    <w:p w:rsidR="00882B5F" w:rsidRPr="00882B5F" w:rsidRDefault="00882B5F" w:rsidP="0048099F">
      <w:pPr>
        <w:rPr>
          <w:rFonts w:ascii="Times New Roman" w:hAnsi="Times New Roman" w:cs="Times New Roman"/>
          <w:sz w:val="24"/>
          <w:szCs w:val="24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882B5F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Приложение № 3</w:t>
      </w:r>
    </w:p>
    <w:p w:rsidR="0048099F" w:rsidRPr="0048099F" w:rsidRDefault="0048099F" w:rsidP="00882B5F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к административному регламенту</w:t>
      </w:r>
    </w:p>
    <w:p w:rsidR="0048099F" w:rsidRPr="0048099F" w:rsidRDefault="0048099F" w:rsidP="00882B5F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</w:t>
      </w:r>
    </w:p>
    <w:p w:rsidR="0048099F" w:rsidRPr="0048099F" w:rsidRDefault="0048099F" w:rsidP="00882B5F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«Выдача градостроительного плана </w:t>
      </w:r>
    </w:p>
    <w:p w:rsidR="0048099F" w:rsidRPr="0048099F" w:rsidRDefault="0048099F" w:rsidP="00882B5F">
      <w:pPr>
        <w:jc w:val="right"/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                                    земельного участка»</w:t>
      </w: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  <w:r w:rsidRPr="0048099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8099F" w:rsidRPr="00882B5F" w:rsidRDefault="0048099F" w:rsidP="00882B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2B5F">
        <w:rPr>
          <w:rFonts w:ascii="Times New Roman" w:hAnsi="Times New Roman" w:cs="Times New Roman"/>
          <w:b/>
          <w:sz w:val="28"/>
          <w:szCs w:val="28"/>
        </w:rPr>
        <w:t>Блок-схема</w:t>
      </w:r>
    </w:p>
    <w:p w:rsidR="0048099F" w:rsidRDefault="0048099F" w:rsidP="00882B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2B5F">
        <w:rPr>
          <w:rFonts w:ascii="Times New Roman" w:hAnsi="Times New Roman" w:cs="Times New Roman"/>
          <w:b/>
          <w:sz w:val="28"/>
          <w:szCs w:val="28"/>
        </w:rPr>
        <w:t>процедуры  выдачи  градостроительного плана земельного участка</w:t>
      </w:r>
    </w:p>
    <w:p w:rsidR="009C1A7E" w:rsidRPr="00882B5F" w:rsidRDefault="009C1A7E" w:rsidP="00882B5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2B5F" w:rsidRDefault="00A441E6" w:rsidP="004809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6" style="position:absolute;margin-left:25.95pt;margin-top:.95pt;width:416.25pt;height:84pt;z-index:251658240">
            <v:textbox>
              <w:txbxContent>
                <w:p w:rsidR="00A061C6" w:rsidRDefault="00A061C6">
                  <w:r w:rsidRPr="00882B5F">
                    <w:rPr>
                      <w:rFonts w:ascii="Times New Roman" w:hAnsi="Times New Roman" w:cs="Times New Roman"/>
                      <w:sz w:val="28"/>
                      <w:szCs w:val="28"/>
                    </w:rPr>
                    <w:t>Лицо, заинтересованное в получении услуги, представляет в уполномоченный орган местного самоуправления муниципального образования заявление о подготовке и выдаче градостроительного плана земельного участка</w:t>
                  </w:r>
                </w:p>
              </w:txbxContent>
            </v:textbox>
          </v:rect>
        </w:pict>
      </w:r>
    </w:p>
    <w:p w:rsidR="00A061C6" w:rsidRDefault="00A061C6" w:rsidP="00882B5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61C6" w:rsidRDefault="00A441E6" w:rsidP="00882B5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0;text-align:left;margin-left:214.95pt;margin-top:27.9pt;width:0;height:8.25pt;z-index:251660288" o:connectortype="straight">
            <v:stroke endarrow="block"/>
          </v:shape>
        </w:pict>
      </w:r>
    </w:p>
    <w:p w:rsidR="00882B5F" w:rsidRDefault="00A441E6" w:rsidP="004809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7" style="position:absolute;margin-left:25.95pt;margin-top:7.65pt;width:416.25pt;height:83.25pt;z-index:251659264">
            <v:textbox>
              <w:txbxContent>
                <w:p w:rsidR="00A061C6" w:rsidRPr="0048099F" w:rsidRDefault="00A061C6" w:rsidP="00A061C6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82B5F">
                    <w:rPr>
                      <w:rFonts w:ascii="Times New Roman" w:hAnsi="Times New Roman" w:cs="Times New Roman"/>
                      <w:sz w:val="28"/>
                      <w:szCs w:val="28"/>
                    </w:rPr>
                    <w:t>Должностное лицо органа местного самоуправления муниципального образования, ответственное за подготовку и выдачу градостроительного плана в виде отдельного документа, регистрирует заявление</w:t>
                  </w:r>
                </w:p>
                <w:p w:rsidR="00A061C6" w:rsidRDefault="00A061C6"/>
              </w:txbxContent>
            </v:textbox>
          </v:rect>
        </w:pict>
      </w:r>
    </w:p>
    <w:p w:rsidR="00A061C6" w:rsidRDefault="00A061C6" w:rsidP="00882B5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61C6" w:rsidRDefault="00A061C6" w:rsidP="00882B5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61C6" w:rsidRDefault="00A441E6" w:rsidP="00882B5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0" type="#_x0000_t32" style="position:absolute;left:0;text-align:left;margin-left:219.45pt;margin-top:5.35pt;width:0;height:9.75pt;z-index:25166233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9" style="position:absolute;left:0;text-align:left;margin-left:25.95pt;margin-top:15.1pt;width:416.25pt;height:24pt;z-index:251661312">
            <v:textbox>
              <w:txbxContent>
                <w:p w:rsidR="00A061C6" w:rsidRDefault="00A061C6">
                  <w:r w:rsidRPr="00882B5F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Подготавливает градостроительный план земельного участка</w:t>
                  </w:r>
                </w:p>
              </w:txbxContent>
            </v:textbox>
          </v:rect>
        </w:pict>
      </w:r>
    </w:p>
    <w:p w:rsidR="00A061C6" w:rsidRDefault="00A441E6" w:rsidP="00882B5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2" type="#_x0000_t32" style="position:absolute;left:0;text-align:left;margin-left:219.45pt;margin-top:10.6pt;width:0;height:13.5pt;z-index:25166438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1" style="position:absolute;left:0;text-align:left;margin-left:25.95pt;margin-top:24.1pt;width:420pt;height:62.25pt;z-index:251663360">
            <v:textbox>
              <w:txbxContent>
                <w:p w:rsidR="00A061C6" w:rsidRPr="0048099F" w:rsidRDefault="00A061C6" w:rsidP="00A061C6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82B5F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Выдает заявителю градостроительный план земельного участка с муниципальным правовым актом о его у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тверждении на бумажном носителе</w:t>
                  </w:r>
                </w:p>
                <w:p w:rsidR="00A061C6" w:rsidRDefault="00A061C6"/>
              </w:txbxContent>
            </v:textbox>
          </v:rect>
        </w:pict>
      </w:r>
    </w:p>
    <w:p w:rsidR="00A061C6" w:rsidRDefault="00A061C6" w:rsidP="00882B5F">
      <w:pPr>
        <w:rPr>
          <w:rFonts w:ascii="Times New Roman" w:hAnsi="Times New Roman" w:cs="Times New Roman"/>
          <w:sz w:val="28"/>
          <w:szCs w:val="28"/>
        </w:rPr>
      </w:pPr>
    </w:p>
    <w:p w:rsidR="00A061C6" w:rsidRDefault="00A061C6" w:rsidP="00882B5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</w:p>
    <w:p w:rsidR="0048099F" w:rsidRPr="0048099F" w:rsidRDefault="00882B5F" w:rsidP="004809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48099F">
        <w:rPr>
          <w:rFonts w:ascii="Times New Roman" w:hAnsi="Times New Roman" w:cs="Times New Roman"/>
          <w:sz w:val="28"/>
          <w:szCs w:val="28"/>
        </w:rPr>
        <w:t>Новоивановского</w:t>
      </w:r>
      <w:r w:rsidR="0048099F" w:rsidRPr="0048099F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</w:p>
    <w:p w:rsidR="003835DE" w:rsidRPr="0048099F" w:rsidRDefault="0048099F" w:rsidP="004809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Pr="0048099F">
        <w:rPr>
          <w:rFonts w:ascii="Times New Roman" w:hAnsi="Times New Roman" w:cs="Times New Roman"/>
          <w:sz w:val="28"/>
          <w:szCs w:val="28"/>
        </w:rPr>
        <w:t xml:space="preserve"> района                                           </w:t>
      </w:r>
      <w:r w:rsidR="00882B5F">
        <w:rPr>
          <w:rFonts w:ascii="Times New Roman" w:hAnsi="Times New Roman" w:cs="Times New Roman"/>
          <w:sz w:val="28"/>
          <w:szCs w:val="28"/>
        </w:rPr>
        <w:t xml:space="preserve">                     В.А.Абеленцев</w:t>
      </w:r>
      <w:r w:rsidRPr="0048099F"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sectPr w:rsidR="003835DE" w:rsidRPr="0048099F" w:rsidSect="00751B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7C18"/>
    <w:rsid w:val="000459D7"/>
    <w:rsid w:val="00227C18"/>
    <w:rsid w:val="003835DE"/>
    <w:rsid w:val="0048099F"/>
    <w:rsid w:val="00751B24"/>
    <w:rsid w:val="00882B5F"/>
    <w:rsid w:val="009C1A7E"/>
    <w:rsid w:val="00A061C6"/>
    <w:rsid w:val="00A44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4" type="connector" idref="#_x0000_s1028"/>
        <o:r id="V:Rule5" type="connector" idref="#_x0000_s1032"/>
        <o:r id="V:Rule6" type="connector" idref="#_x0000_s103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B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09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09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09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09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28</Pages>
  <Words>6769</Words>
  <Characters>38584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Admin</cp:lastModifiedBy>
  <cp:revision>4</cp:revision>
  <dcterms:created xsi:type="dcterms:W3CDTF">2014-12-07T09:00:00Z</dcterms:created>
  <dcterms:modified xsi:type="dcterms:W3CDTF">2014-12-09T13:19:00Z</dcterms:modified>
</cp:coreProperties>
</file>