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27349B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 xml:space="preserve">АДМИНИСТРАЦИИ НОВОИВАНОВСКОГО СЕЛЬСКОГО ПОСЕЛЕНИЯ   </w:t>
      </w:r>
      <w:r>
        <w:rPr>
          <w:rFonts w:ascii="Times New Roman" w:hAnsi="Times New Roman" w:cs="Times New Roman"/>
          <w:b/>
          <w:sz w:val="28"/>
          <w:szCs w:val="28"/>
        </w:rPr>
        <w:t>НОВОПОКРОВСКОГО</w:t>
      </w:r>
      <w:r w:rsidRPr="0027349B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от </w:t>
      </w:r>
      <w:r w:rsidR="00C46E9C">
        <w:rPr>
          <w:rFonts w:ascii="Times New Roman" w:hAnsi="Times New Roman" w:cs="Times New Roman"/>
          <w:sz w:val="28"/>
          <w:szCs w:val="28"/>
        </w:rPr>
        <w:t>08</w:t>
      </w:r>
      <w:r w:rsidRPr="0027349B">
        <w:rPr>
          <w:rFonts w:ascii="Times New Roman" w:hAnsi="Times New Roman" w:cs="Times New Roman"/>
          <w:sz w:val="28"/>
          <w:szCs w:val="28"/>
        </w:rPr>
        <w:t>.</w:t>
      </w:r>
      <w:r w:rsidR="00C46E9C">
        <w:rPr>
          <w:rFonts w:ascii="Times New Roman" w:hAnsi="Times New Roman" w:cs="Times New Roman"/>
          <w:sz w:val="28"/>
          <w:szCs w:val="28"/>
        </w:rPr>
        <w:t>12.2014</w:t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</w:r>
      <w:r w:rsidR="00C46E9C"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Pr="0027349B">
        <w:rPr>
          <w:rFonts w:ascii="Times New Roman" w:hAnsi="Times New Roman" w:cs="Times New Roman"/>
          <w:sz w:val="28"/>
          <w:szCs w:val="28"/>
        </w:rPr>
        <w:t xml:space="preserve"> № </w:t>
      </w:r>
      <w:r w:rsidR="00C46E9C">
        <w:rPr>
          <w:rFonts w:ascii="Times New Roman" w:hAnsi="Times New Roman" w:cs="Times New Roman"/>
          <w:sz w:val="28"/>
          <w:szCs w:val="28"/>
        </w:rPr>
        <w:t>128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</w:r>
      <w:r w:rsidRPr="0027349B">
        <w:rPr>
          <w:rFonts w:ascii="Times New Roman" w:hAnsi="Times New Roman" w:cs="Times New Roman"/>
          <w:b/>
          <w:sz w:val="28"/>
          <w:szCs w:val="28"/>
        </w:rPr>
        <w:t xml:space="preserve"> Об утверждении административного регламента «Выдача разрешений на ввод в эксплуатацию построенных, реконструированных объектов капитального строительства»</w:t>
      </w:r>
    </w:p>
    <w:p w:rsidR="00C46E9C" w:rsidRPr="0027349B" w:rsidRDefault="00C46E9C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46E9C" w:rsidRPr="0027349B" w:rsidRDefault="00C46E9C" w:rsidP="00C46E9C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7576D">
        <w:rPr>
          <w:rFonts w:ascii="Times New Roman" w:hAnsi="Times New Roman" w:cs="Times New Roman"/>
          <w:sz w:val="28"/>
          <w:szCs w:val="28"/>
        </w:rPr>
        <w:t xml:space="preserve">В соответствии с Порядком разработки и утверждения  административных регламентов предоставления муниципальных услуг  утвержденным </w:t>
      </w:r>
      <w:r w:rsidRPr="00D96F1F">
        <w:rPr>
          <w:rFonts w:ascii="Times New Roman" w:hAnsi="Times New Roman" w:cs="Times New Roman"/>
          <w:sz w:val="28"/>
          <w:szCs w:val="28"/>
        </w:rPr>
        <w:t>постановлением администрации Новоивановского сельского поселения</w:t>
      </w:r>
      <w:r w:rsidRPr="0087576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47874">
        <w:rPr>
          <w:rFonts w:ascii="Times New Roman" w:hAnsi="Times New Roman" w:cs="Times New Roman"/>
          <w:sz w:val="28"/>
          <w:szCs w:val="28"/>
        </w:rPr>
        <w:t>Новопокровского района от 25.10.2010 г. № 85 «Об утверждении  порядка разработки и утверждения административных регламентов исполнения муниципальных функци</w:t>
      </w:r>
      <w:proofErr w:type="gramStart"/>
      <w:r w:rsidRPr="00447874">
        <w:rPr>
          <w:rFonts w:ascii="Times New Roman" w:hAnsi="Times New Roman" w:cs="Times New Roman"/>
          <w:sz w:val="28"/>
          <w:szCs w:val="28"/>
        </w:rPr>
        <w:t>й(</w:t>
      </w:r>
      <w:proofErr w:type="gramEnd"/>
      <w:r w:rsidRPr="00447874">
        <w:rPr>
          <w:rFonts w:ascii="Times New Roman" w:hAnsi="Times New Roman" w:cs="Times New Roman"/>
          <w:sz w:val="28"/>
          <w:szCs w:val="28"/>
        </w:rPr>
        <w:t>предоставления муниципальных услуг)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44787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, постановлением от </w:t>
      </w:r>
      <w:r w:rsidRPr="00D96F1F">
        <w:rPr>
          <w:rFonts w:ascii="Times New Roman" w:hAnsi="Times New Roman" w:cs="Times New Roman"/>
          <w:sz w:val="28"/>
          <w:szCs w:val="28"/>
        </w:rPr>
        <w:t>01.12.2014 г. № 124 «Об утверждении Положения о порядке разработки и утверждения административных регламентов предоставления муниципальных услуг и административных регламентов исполнения муниципальных функций в сфере контроля и надзора»</w:t>
      </w:r>
      <w:r w:rsidRPr="0087576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7576D">
        <w:rPr>
          <w:rFonts w:ascii="Times New Roman" w:hAnsi="Times New Roman" w:cs="Times New Roman"/>
          <w:sz w:val="28"/>
          <w:szCs w:val="28"/>
        </w:rPr>
        <w:t xml:space="preserve">администрация  </w:t>
      </w:r>
      <w:r>
        <w:rPr>
          <w:rFonts w:ascii="Times New Roman" w:hAnsi="Times New Roman" w:cs="Times New Roman"/>
          <w:sz w:val="28"/>
          <w:szCs w:val="28"/>
        </w:rPr>
        <w:t>Новоивановского</w:t>
      </w:r>
      <w:r w:rsidRPr="0087576D">
        <w:rPr>
          <w:rFonts w:ascii="Times New Roman" w:hAnsi="Times New Roman" w:cs="Times New Roman"/>
          <w:sz w:val="28"/>
          <w:szCs w:val="28"/>
        </w:rPr>
        <w:t xml:space="preserve"> сельского посе</w:t>
      </w:r>
      <w:r>
        <w:rPr>
          <w:rFonts w:ascii="Times New Roman" w:hAnsi="Times New Roman" w:cs="Times New Roman"/>
          <w:sz w:val="28"/>
          <w:szCs w:val="28"/>
        </w:rPr>
        <w:t xml:space="preserve">ления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в л я е 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 Утвердить прилагаемый административный регламент оказания муниципальной услуги  «Выдача разрешений на ввод в эксплуатацию построенных, реконструированных объектов капитального строительства» (далее - административный регламент).</w:t>
      </w:r>
    </w:p>
    <w:p w:rsidR="0027349B" w:rsidRPr="00C46E9C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46E9C">
        <w:rPr>
          <w:rFonts w:ascii="Times New Roman" w:hAnsi="Times New Roman" w:cs="Times New Roman"/>
          <w:sz w:val="28"/>
          <w:szCs w:val="28"/>
        </w:rPr>
        <w:t>2. Признать утратившими силу: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C46E9C">
        <w:rPr>
          <w:rFonts w:ascii="Times New Roman" w:hAnsi="Times New Roman" w:cs="Times New Roman"/>
          <w:sz w:val="28"/>
          <w:szCs w:val="28"/>
        </w:rPr>
        <w:t>- постановление администрации Новоивановского сельского поселения Новопокровско</w:t>
      </w:r>
      <w:r w:rsidR="00C46E9C" w:rsidRPr="00C46E9C">
        <w:rPr>
          <w:rFonts w:ascii="Times New Roman" w:hAnsi="Times New Roman" w:cs="Times New Roman"/>
          <w:sz w:val="28"/>
          <w:szCs w:val="28"/>
        </w:rPr>
        <w:t>го района от 01.03.2010 года № 4</w:t>
      </w:r>
      <w:r w:rsidRPr="00C46E9C">
        <w:rPr>
          <w:rFonts w:ascii="Times New Roman" w:hAnsi="Times New Roman" w:cs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разрешений на ввод в эксплуатацию объектов капитального строительства».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</w:t>
      </w:r>
      <w:r w:rsidRPr="0027349B">
        <w:rPr>
          <w:rFonts w:ascii="Times New Roman" w:hAnsi="Times New Roman" w:cs="Times New Roman"/>
          <w:sz w:val="28"/>
          <w:szCs w:val="28"/>
        </w:rPr>
        <w:t xml:space="preserve"> 3.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27349B">
        <w:rPr>
          <w:rFonts w:ascii="Times New Roman" w:hAnsi="Times New Roman" w:cs="Times New Roman"/>
          <w:sz w:val="28"/>
          <w:szCs w:val="28"/>
        </w:rPr>
        <w:t>4.  Настоящее постановление вступает в силу со дня его обнародования.</w:t>
      </w:r>
    </w:p>
    <w:p w:rsid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46E9C" w:rsidRPr="0027349B" w:rsidRDefault="00C46E9C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Гла</w:t>
      </w:r>
      <w:r>
        <w:rPr>
          <w:rFonts w:ascii="Times New Roman" w:hAnsi="Times New Roman" w:cs="Times New Roman"/>
          <w:sz w:val="28"/>
          <w:szCs w:val="28"/>
        </w:rPr>
        <w:t>ва Новоивановского</w:t>
      </w:r>
      <w:r w:rsidRPr="0027349B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</w:t>
      </w:r>
      <w:r w:rsidRPr="0027349B">
        <w:rPr>
          <w:rFonts w:ascii="Times New Roman" w:hAnsi="Times New Roman" w:cs="Times New Roman"/>
          <w:sz w:val="28"/>
          <w:szCs w:val="28"/>
        </w:rPr>
        <w:t xml:space="preserve"> района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В.А.Абеленцев</w:t>
      </w:r>
      <w:r w:rsidRPr="0027349B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/>
    <w:p w:rsidR="0027349B" w:rsidRDefault="0027349B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27349B" w:rsidRDefault="0027349B" w:rsidP="0027349B"/>
    <w:p w:rsidR="00C46E9C" w:rsidRDefault="00C46E9C" w:rsidP="0027349B"/>
    <w:p w:rsidR="00C46E9C" w:rsidRDefault="00C46E9C" w:rsidP="0027349B"/>
    <w:p w:rsidR="00C46E9C" w:rsidRDefault="00C46E9C" w:rsidP="0027349B"/>
    <w:p w:rsidR="00C46E9C" w:rsidRDefault="00C46E9C" w:rsidP="0027349B"/>
    <w:p w:rsidR="0027349B" w:rsidRDefault="0027349B" w:rsidP="0027349B"/>
    <w:p w:rsidR="0027349B" w:rsidRPr="0027349B" w:rsidRDefault="0027349B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Приложение</w:t>
      </w:r>
    </w:p>
    <w:p w:rsidR="0027349B" w:rsidRPr="0027349B" w:rsidRDefault="0027349B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27349B" w:rsidRPr="0027349B" w:rsidRDefault="0027349B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Новоивановского сельского поселения</w:t>
      </w:r>
    </w:p>
    <w:p w:rsidR="0027349B" w:rsidRPr="0027349B" w:rsidRDefault="00C46E9C" w:rsidP="0027349B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08.12.2014 г. № 128</w:t>
      </w:r>
    </w:p>
    <w:p w:rsid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Административный регламент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выдача разрешений на ввод в эксплуатацию построенных,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реконструированных объектов капитального строительства</w:t>
      </w:r>
    </w:p>
    <w:p w:rsidR="0027349B" w:rsidRPr="0027349B" w:rsidRDefault="0027349B" w:rsidP="0027349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 Общие положения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1.1.Предмет регулирования административного регламента</w:t>
      </w:r>
      <w:r w:rsidRPr="0027349B">
        <w:rPr>
          <w:rFonts w:ascii="Times New Roman" w:hAnsi="Times New Roman" w:cs="Times New Roman"/>
          <w:b/>
          <w:sz w:val="28"/>
          <w:szCs w:val="28"/>
        </w:rPr>
        <w:tab/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Административный регламент предоставления муниципальной услуги по подготовке и выдаче разрешений на ввод в эксплуатацию объектов капитального строительства (далее – административный регламент) – нормативный правовой акт, устанавливающий порядок предоставления муниципальной услуги и стандарт ее предоставления.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Разработан в целях повышения качества предоставления и доступности муниципальной услуги по подготовке и выдаче разрешений на ввод в эксплуатацию объектов капитального строительства (далее – муниципальная услуга), создания комфортных условий для лиц, обратившихся за предоставлением муниципальной услуги.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 xml:space="preserve">Административный регламент определяет порядок подготовки и выдачи разрешения на ввод в эксплуатацию построенного, реконструированного объекта капитального строительства на территории Новоивановского сельского поселения, определяет сроки и последовательность действий (административных процедур) при предоставлении муниципальной услуги, порядок взаимодействия между органами, организациями, должностными лицами, физическими и юридическими лицами, обратившимися в управление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архитектуры и градостроительства мэрии при предоставлении муниципальной услуги.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1.2. Описание  заявителей.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 xml:space="preserve">Заявителями при получении муниципальной услуги являются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физи-ческие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 (или) юридические лица, индивидуальные предприниматели либо их уполномоченные представители, обратившиеся в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с заявлением о предоставлении муниципальной услуги в бумажном виде или в форме электронного заявления, заполненного на Портале государственных и муниципальных услуг Краснодарского края.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27349B">
        <w:rPr>
          <w:rFonts w:ascii="Times New Roman" w:hAnsi="Times New Roman" w:cs="Times New Roman"/>
          <w:b/>
          <w:sz w:val="28"/>
          <w:szCs w:val="28"/>
        </w:rPr>
        <w:t>1.3. Порядок информирования о предоставлении государственной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1.3.1. Муниципальную услугу непосредственно предоставляет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центр»,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являющееся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органом муниципального образования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район с правами юридического лица.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Информация о месте нахождения, графике работы, телефонах для справок, адресах электронной почты администрации Новоивановского сельского поселения, Управления, а также адрес официального интернет-сайта администрации поселения, адрес Портала государственных и муниципальных услуг, адрес Портала государственных и муниципальных услуг Краснодарского края указаны в приложении 1 к административному регламенту.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1.3.2. Основными требованиями к информированию заявителей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яв-ляются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>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достоверность предоставляемой информации;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четкость в изложении информации;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полнота информирования;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удобство и доступность получения информации;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оперативность предоставления информации.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1.3.3. Информирование заявителей по вопросам предоставления муниципальной услуги и услуг, которые являются необходимыми и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обязательными для предоставления муниципальной услуги проводится следующим образом: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публичное информирование проводится в форме письменного информирования на официальных сайтах и в помещении, предназначенном для приема  заявителей;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индивидуальное информирование проводится в форме устного информирования (лично или по телефону) и  письменного информирования (по почте или через официальный сайт);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1.3.4. Публичное письменное информирование осуществляется путем размещения информационных материалов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>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Портале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</w:t>
      </w:r>
      <w:r w:rsidRPr="0027349B">
        <w:rPr>
          <w:rFonts w:ascii="Times New Roman" w:hAnsi="Times New Roman" w:cs="Times New Roman"/>
          <w:b/>
          <w:sz w:val="28"/>
          <w:szCs w:val="28"/>
        </w:rPr>
        <w:t>http://www.gosuslugi.ru;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Портале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государственных и муниципальных услуг Краснодарского края </w:t>
      </w:r>
      <w:r w:rsidRPr="0027349B">
        <w:rPr>
          <w:rFonts w:ascii="Times New Roman" w:hAnsi="Times New Roman" w:cs="Times New Roman"/>
          <w:b/>
          <w:sz w:val="28"/>
          <w:szCs w:val="28"/>
        </w:rPr>
        <w:t>http://www.gos-uslugi.gov35.ru;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официальном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интернет-сайте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администрации Новоивановского сельского поселения: </w:t>
      </w:r>
      <w:r w:rsidRPr="0027349B">
        <w:rPr>
          <w:rFonts w:ascii="Times New Roman" w:hAnsi="Times New Roman" w:cs="Times New Roman"/>
          <w:b/>
          <w:sz w:val="28"/>
          <w:szCs w:val="28"/>
        </w:rPr>
        <w:t xml:space="preserve">http:// </w:t>
      </w:r>
      <w:proofErr w:type="spellStart"/>
      <w:r w:rsidRPr="0027349B">
        <w:rPr>
          <w:rFonts w:ascii="Times New Roman" w:hAnsi="Times New Roman" w:cs="Times New Roman"/>
          <w:b/>
          <w:sz w:val="28"/>
          <w:szCs w:val="28"/>
        </w:rPr>
        <w:t>novoivanovskoesp.ru</w:t>
      </w:r>
      <w:proofErr w:type="spellEnd"/>
      <w:r w:rsidRPr="0027349B">
        <w:rPr>
          <w:rFonts w:ascii="Times New Roman" w:hAnsi="Times New Roman" w:cs="Times New Roman"/>
          <w:b/>
          <w:sz w:val="28"/>
          <w:szCs w:val="28"/>
        </w:rPr>
        <w:t>/</w:t>
      </w:r>
      <w:r w:rsidRPr="0027349B">
        <w:rPr>
          <w:rFonts w:ascii="Times New Roman" w:hAnsi="Times New Roman" w:cs="Times New Roman"/>
          <w:sz w:val="28"/>
          <w:szCs w:val="28"/>
        </w:rPr>
        <w:t>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 информационных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стендах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администрации.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1.3.5. Текст административного регламента и постановление администрации Новоивановского сельского поселения об его утверждении в трехдневный срок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с даты утверждения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 размещаются на Портале государственных и муниципальных услуг Краснодарского края официальном интернет-сайте администрации Новоивановского сельского поселения, а также в помещении администрации, предназначенном для приема заявителей.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1.3.6. Информация о предоставлении муниципальной услуги должна содержать сведения: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местонахождении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должностных лицах, уполномоченных предоставлять муниципальную услугу, и номерах контактных телефонов;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графике работы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графике личного приема руководителем администрации и его заместителями;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об адресе электронной почты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 порядке приема обращения;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перечне документов, необходимых для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перечне услуг, которые являются необходимыми и обязательными для предоставления муниципальной услуги, и о перечне органов, в которые можно обратиться для получения данных услуг;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государственных органах, организациях обращение в которые необходимо для получения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ходе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об административных действиях (процедурах)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 порядке и формах контроля за предоставлением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ус-луги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>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об основаниях для отказа в предоставлении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 досудебном и судебном порядке обжалования действий (бездействия) должностных лиц, уполномоченных на предоставление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При ответах на телефонные звонки и устные обращения заявителей должностное лицо, осуществляющее информирование заявителя о предоставлении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сообщает наименование администрации, свою фамилию, имя, отчество и замещаемую должность;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вежливой форме четко и подробно информирует заявителя по интересующим вопросам;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принимает все необходимые меры для ответа на поставленные вопросы, в том числе с привлечением других должностных лиц, либо сообщает номер телефона, по которому можно получить необходимую информацию, либо назначает другое удобное для заявителя время устного информирования о порядке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Время ожидания заявителя при личном обращении за консультацией не может превышать 20 минут.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Устное информирование о предоставлении муниципальной услуги должно проводиться с учетом требований официально-делового стиля речи.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Устное информирование каждого заявителя не должно быть более 10 минут.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1.3.6. Информация об органах и организациях, обращение в которые необходимо для предоставления муниципальной услуги, порядке обращения указана в приложениях 1-5 к административному регламенту и содержит следующие сведения: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>о месте нахождения и графике работы, телефонах для справок, адрес электронной почты администрация,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>о месте нахождения и графике работы, телефонах для справок, адрес электронной почты государственных органов и организаций, обращение в которые необходимо для получения услуги,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ab/>
        <w:t xml:space="preserve">адрес официального интернет-сайта администрации Новоивановского сельского поселения и организаций, участвующих в предоставлении услуги,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адрес Портала государственных и муниципальных услуг,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адрес Портала государственных и муниципальных услуг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Краснодар-ского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края,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порядок выполнения процедур предоставления муниципальной услуги в виде блок-схемы,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бланки заявлений.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1.3.7.  Информацию по вопросам предоставления услуг, которые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явля-ются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необходимыми и обязательными для предоставления муниципальной услуги, в том числе о способах получения документов, находящихся в распоряжении органов и организаций, предоставляемых в результате предоставления таких услуг, можно получить в органах и ор</w:t>
      </w:r>
      <w:r w:rsidR="006D30E9">
        <w:rPr>
          <w:rFonts w:ascii="Times New Roman" w:hAnsi="Times New Roman" w:cs="Times New Roman"/>
          <w:sz w:val="28"/>
          <w:szCs w:val="28"/>
        </w:rPr>
        <w:t>ганизациях согласно информации.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 Стандарт пред</w:t>
      </w:r>
      <w:r w:rsidR="006D30E9">
        <w:rPr>
          <w:rFonts w:ascii="Times New Roman" w:hAnsi="Times New Roman" w:cs="Times New Roman"/>
          <w:b/>
          <w:sz w:val="28"/>
          <w:szCs w:val="28"/>
        </w:rPr>
        <w:t>оставления муниципальной услуги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2.1. Наименование муниципальной услуги - подготовка и выдача разрешений на ввод в эксплуатацию объектов капитального строительства.</w:t>
      </w:r>
    </w:p>
    <w:p w:rsidR="0027349B" w:rsidRPr="00521EBF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2.2. Наименование органа администрации</w:t>
      </w:r>
      <w:r w:rsidRPr="0027349B">
        <w:rPr>
          <w:rFonts w:ascii="Times New Roman" w:hAnsi="Times New Roman" w:cs="Times New Roman"/>
          <w:sz w:val="28"/>
          <w:szCs w:val="28"/>
        </w:rPr>
        <w:t xml:space="preserve">, предоставляющего муниципальную услугу </w:t>
      </w:r>
      <w:r w:rsidRPr="00521EBF">
        <w:rPr>
          <w:rFonts w:ascii="Times New Roman" w:hAnsi="Times New Roman" w:cs="Times New Roman"/>
          <w:sz w:val="28"/>
          <w:szCs w:val="28"/>
        </w:rPr>
        <w:t xml:space="preserve">- </w:t>
      </w:r>
      <w:r w:rsidR="00521EBF" w:rsidRPr="00521EBF">
        <w:rPr>
          <w:rFonts w:ascii="Times New Roman" w:hAnsi="Times New Roman" w:cs="Times New Roman"/>
          <w:sz w:val="28"/>
          <w:szCs w:val="28"/>
        </w:rPr>
        <w:t>администрация</w:t>
      </w:r>
      <w:r w:rsidRPr="00521EBF">
        <w:rPr>
          <w:rFonts w:ascii="Times New Roman" w:hAnsi="Times New Roman" w:cs="Times New Roman"/>
          <w:sz w:val="28"/>
          <w:szCs w:val="28"/>
        </w:rPr>
        <w:t xml:space="preserve"> Новоивановского сельского поселения.</w:t>
      </w:r>
      <w:bookmarkStart w:id="0" w:name="_GoBack"/>
      <w:bookmarkEnd w:id="0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При предоставлении муниципальной услуги необходимо обращение в государственные органы и организации: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Организации, осуществляющие эксплуатацию сетей инженерно - технического обеспечения;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Инспекцию государственного строительного надзора Краснодарского края;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индивидуальные предприниматели или юридические лица, осуществляющие строительство и имеющие выданные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саморегулируемой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организацией свидетельства о допуске к соответствующим видам работ;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Департамент культуры и охраны объектов культурного наследия Краснодарского края.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Информация о месте нахождении указанных органов и организаций, графиках работы, телефонах для справок, адресах электронной почты, сайтах.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Управление не вправе требовать от заявителя осуществления действий, в том числе согласований, необходимых для получения муниципальной услуги и связанных с обращением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муниципальной услуги.</w:t>
      </w:r>
      <w:proofErr w:type="gramEnd"/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2.3. Результат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разрешение на ввод в эксплуатацию объекта капитального строительства;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Отказ в выдаче разрешения на ввод в эксплуатацию объекта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капи-тального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строительства с указанием оснований.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2.4. Срок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предоставления муниципальной услуги составляет 10 календарных дней со дня поступления обращения о выдаче разрешения на ввод в эксплуатацию объектов капитального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Если последний день предоставления муниципальной услуги приходится на выходной или праздничный день, то дата окончания срока переносится на рабочий день, предшествующий нерабочему дню.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Срок направления межведомственного запроса в органы и организации, распоряжении которых находятся документы (их копии, сведения, содержащиеся в них), необходимые для предоставления муниципальной услуги составляет 1 день.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подготовки и направления ответа на межведомственный запрос о предоставлении документов и информации не может превышать пяти рабочих дней со дня поступления межведомственного запроса в орган или организацию, предоставляющие документ или информацию.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2.5. Перечень нормативных правовых актов, регулирующих отношения, возникающие в связи с предоставлением муниципальной услуги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Земельный кодекс Российской Федерации от 25.10.2001 № 136-ФЗ;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Градостроительный кодекс Российской Федерации от 29.12.2004 № 190-ФЗ;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Федеральный закон от 27.07.2010 года № 210-ФЗ «Об организации предоставления государственных и муниципальных услуг»;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Федеральный закон от 27.07.2006 № 152-ФЗ «О персональных данных»;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Федеральный закон от 27.07.2006 № 149-ФЗ «Об информации, информационных технологиях и о защите информации»;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24.11.2005 № 698 «О форме разрешения на строительство и форме разрешения на ввод объекта в эксплуатацию»;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Постановление Правительства Российской Федерации от 08.09.2010 № 697 «О единой системе межведомственного электронного взаимодействия»;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Устав Новоивановского сельского поселения;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Настоящий административный регламент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 xml:space="preserve">2.6. Перечень документов, необходимых в соответствии с нормативными правовыми актами для предоставления муниципальной услуги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2.6.1. В целях получения муниципальной услуги по подготовке и выдаче разрешений на ввод в эксплуатацию построенного, реконструированного объекта капитального строительства заявитель представляет (направляет) заявление в свободной форме (образец заявления представлен в приложении 4 к административному регламенту) или в форме электронного заявления,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заполненного на Портале государственных и муниципальных услуг Краснодарского края.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2.6.2. Исчерпывающий перечень документов, необходимых в соответствии с нормативными правовыми актами для предоставления муниципальной услуги, подлежащих предоставлению заявителем: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1) правоустанавливающие документы на земельный участок;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2) акт приемки объекта капитального строительства (в случае осуществления строительства, реконструкции на основании договора);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3) документ, подтверждающий соответствие построенного, реконструированного объекта капитального строительства требованиям технических регламентов и подписанный лицом, осуществляющим строительство;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4) 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договора, а также лицом, осуществляющим строительный контроль, в случае осуществления строительного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контроля на основании договора), за исключением случаев осуществления строительства, реконструкции объектов индивидуального жилищного строительства;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5) 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6)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реконструкции на основании договора), за исключением случаев строительства, реконструкции линейного объекта;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7) документ, подтверждающий заключение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договора обязательного страхования гражданской ответственности владельца опасного объекта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 (копия 1 экземпляр).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2.6.3. Исчерпывающий перечень документов, необходимых в соответствии с нормативными правовыми актами для предоставления муниципальной услуги, которые находятся в распоряжении органов местного самоуправления и иных организаций, которые заявитель вправе предоставить: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1) правоустанавливающие документы на земельный участок (в случае, если указанные документы (их копии или сведения, содержащиеся в них) содержатся в Едином государственном реестре прав на недвижимое имущество и сделок с ним);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2) градостроительный план земельного участка или в случае строительства, реконструкции линейного объекта проект планировки территории и проект межевания территории;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3) разрешение на строительство;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4) 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2.6.4. Требования к заявлениям и документам.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Юридические лица представляют заявления на официальном бланке (при его наличии), подпись руководителя или уполномоченного лица заверяется печатью юридического лица.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Заявление подписывается заявителем лично либо его уполномоченным представителем с приложением оригинала (заверенной копии) доверенности,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удостоверяющей полномочия представителя. При личном приеме заявитель предъявляет документ, удостоверяющий личность.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заявлении указываются реквизиты градостроительного плана земельного участка или в случае строительства, реконструкции линейного объекта проекта планировки территории и проекта межевания территории и разрешения на строительство.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Копии документов должны быть заверены нотариально либо заверяются должностным лицом, принимающим документы, при предъявлении оригинала документа.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заявлении указывается перечень прилагаемых документов с указанием их регистрационных номеров и даты регистрации, ставится дата подачи заявления.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заявлении заявитель заполняет пункт о согласии на обработку персональных данных в целях и объеме, необходимых для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Тексты документов, представляемых для оказания муниципальной услуги, должны быть написаны разборчиво.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До 1 марта 2015 года не требуется получение разрешения на ввод объекта индивидуального жилищного строительства в эксплуатацию, а также представление данного разрешения для осуществления технического учета (инвентаризации) такого объекта, в том числе для оформления и выдачи технического паспорта такого объекта.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реконструируемый объект капитального строительства является объектом культурного наследия (памятником истории и культуры), получение разрешения на ввод в эксплуатацию такого объекта выдается в соответствии с действующим законодательством Российской Федерации, регулирующим отношения в области охраны объектов культурного наследия (памятников истории и культуры).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Документы (их копии или сведения, содержащиеся в них), указанные в подпункте 1 и 4 пункта 2.6.3, запрашиваются администрацией в органах и организациях, в распоряжении которых находятся указанные документы (их копии или сведения, содержащиеся в них) в случае, если заявитель (застройщик) не представил указанные документы самостоятельно.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Документы, указанные в подпунктах 2 и 3 пункта 2.6.3 находятся в администрации.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Информация о государственных органах и организациях в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распоря-жении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которых находятся документы,  указанные в пунктах 2.6.1, которые являются необходимыми и обязательными для предоставления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муници-пальной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услуги,  и о способах их получения заявителем, в том числе в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элек-тронном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виде, указана в приложениях 2 и 3, к настоящему регламенту.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Администрация не вправе требовать от заявителя: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предоставления документов и информации, которые находятся в распоряжении органов местного самоуправления, организаций, в соответствии муниципальными правовыми актами.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2.6.5. В случае представления комплекта документов в электронной форме, посредством почтового отправления, факсом, курьером оригиналы документов, которые заявитель обязан предоставить самостоятельно, должны быть представлены до получения результата оказания муниципальной услуги, а также лично подтверждена подпись заявителя либо его уполномоченного представителя.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 случае подачи электронного заявления оно должно быть заполнено согласно представленной на Портале государственных и муниципальных услуг Краснодарского края в электронной форме. 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Документы, представляемые в электронном виде должны быть: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пригодными для передачи и обработки в информационных системах, представляться в общедоступных форматах (PDF, JPG и др.);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иметь разрешение не ниже оптического (аппаратного) 150 пикселей на дюйм;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не отличаться от оригинала документа по цветопередаче и содержанию.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случае подачи заявления и предоставлении документов и (или) сведений в электронном виде администрация вправе запрашивать подтверждение достоверности предоставленных сведений в органах и организациях, в распоряжении которых находятся указанные документы и (или) сведения.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lastRenderedPageBreak/>
        <w:t>2.7. Исчерпывающий перечень оснований для отказа в приеме документов, необходимых для предоставления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документа, удостоверяющего личность заявителя или его уполномоченного представителя (при обращении на личном приеме);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документа, подтверждающего полномочия представителя (при обращении на личном приеме);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представление документов, имеющих подчистки, приписки,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исправ-ления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, не позволяющие однозначно истолковать их содержание, кроме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слу-чаев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>, когда допущенные нарушения могут быть устранены органами и организациями, участвующими в предоставлении муниципальной услуги.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2.8. Исчерпывающий перечень оснований для приостановления или отказа в предоставлении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Оснований для приостановления муниципальной услуги не имеется.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Исчерпывающий перечень оснований для отказа в предоставлении муниципальной услуги: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документов, предусмотренных пунктом 2.6.2. настоящего административного регламента, разрешения на строительство, градостроительного плана земельного участка или в случае выдачи разрешения на строительство линейного объекта проекта планировки территории и проекта межевания территории;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несоответствие объекта капитального строительства требованиям градостроительного плана земельного участка или в случае строительства, реконструкции линейного объекта требованиям проекта планировки территории и проекта межевания территории;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несоответствие объекта капитального строительства требованиям, установленным в разрешении на строительство;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несоответствие параметров построенного, реконструированного объекта капитального строительства проектной документации (данное основание не применяется в отношении объектов индивидуального жилищного строительства);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невыполнение требований о передаче в администрацию сведений, указанных в пункте 18 статьи 51 Градостроительного кодекса Российской Федерации;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те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кст пр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>едставляемых в электронной форме документов не поддается прочтению (в случае представления заявления и комплекта документов в электронной форме);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установление факта предоставления заявителем недостоверных сведений по результатам запросов в органы и организации, в распоряжении которых находятся документы, необходимые для предоставления муниципальной услуги (в случае предоставления документов в электронном виде).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Решение об отказе в предоставлении муниципальной услуги принимается в письменной форме с указанием оснований отказа и подписывается главой сельского поселения.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 xml:space="preserve">2.9. </w:t>
      </w:r>
      <w:proofErr w:type="gramStart"/>
      <w:r w:rsidRPr="006D30E9">
        <w:rPr>
          <w:rFonts w:ascii="Times New Roman" w:hAnsi="Times New Roman" w:cs="Times New Roman"/>
          <w:b/>
          <w:sz w:val="28"/>
          <w:szCs w:val="28"/>
        </w:rPr>
        <w:t>Перечень услуг, которые являются необходимыми и обязательными для</w:t>
      </w:r>
      <w:r w:rsidRPr="0027349B">
        <w:rPr>
          <w:rFonts w:ascii="Times New Roman" w:hAnsi="Times New Roman" w:cs="Times New Roman"/>
          <w:sz w:val="28"/>
          <w:szCs w:val="28"/>
        </w:rPr>
        <w:t xml:space="preserve"> предоставления муниципальных услуг администрацией Новоивановского сельского поселения и ее органами и предоставляются организациями, участвующими в предоставлении муниципальных услуг, утвержден постановлением администрации Новоивановского сельского поселения и содержит сведения о документе (документах), выдаваемом (выдаваемых) органами и организациями, обращение в которые необходимо для предоставления услуги: 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1.</w:t>
      </w:r>
      <w:r w:rsidRPr="0027349B">
        <w:rPr>
          <w:rFonts w:ascii="Times New Roman" w:hAnsi="Times New Roman" w:cs="Times New Roman"/>
          <w:sz w:val="28"/>
          <w:szCs w:val="28"/>
        </w:rPr>
        <w:tab/>
        <w:t>Акт приемки объекта капитального строительства (в случае осуществления строительства, реконструкции на основании договора);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2.</w:t>
      </w:r>
      <w:r w:rsidRPr="0027349B">
        <w:rPr>
          <w:rFonts w:ascii="Times New Roman" w:hAnsi="Times New Roman" w:cs="Times New Roman"/>
          <w:sz w:val="28"/>
          <w:szCs w:val="28"/>
        </w:rPr>
        <w:tab/>
        <w:t>выдача документа, подтверждающего соответствие построенного, реконструированного объекта капитального строительства  техническим условиям и подписанного представителями организаций, осуществляющих эксплуатацию сетей инженерно-технического обеспечения (при их наличии);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</w:t>
      </w:r>
      <w:r w:rsidRPr="0027349B">
        <w:rPr>
          <w:rFonts w:ascii="Times New Roman" w:hAnsi="Times New Roman" w:cs="Times New Roman"/>
          <w:sz w:val="28"/>
          <w:szCs w:val="28"/>
        </w:rPr>
        <w:tab/>
        <w:t>Подготовка схемы, отображающей расположение построенного, реконструированного объекта капитального строительства, сетей инженерно-технического обеспечения в границах земельного участка и планировочную организацию земельного участка;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4.</w:t>
      </w:r>
      <w:r w:rsidRPr="0027349B">
        <w:rPr>
          <w:rFonts w:ascii="Times New Roman" w:hAnsi="Times New Roman" w:cs="Times New Roman"/>
          <w:sz w:val="28"/>
          <w:szCs w:val="28"/>
        </w:rPr>
        <w:tab/>
        <w:t>Выдача заключения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оснащенности объектов капитального строительства приборами учета используемых энергетических ресурсов.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2.10. Предоставление муниципальной услуги осуществляется для заявителей на безвозмездной основе.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2.11 Информацию о порядке, размере и основаниях взимания платы за</w:t>
      </w:r>
      <w:r w:rsidRPr="0027349B">
        <w:rPr>
          <w:rFonts w:ascii="Times New Roman" w:hAnsi="Times New Roman" w:cs="Times New Roman"/>
          <w:sz w:val="28"/>
          <w:szCs w:val="28"/>
        </w:rPr>
        <w:t xml:space="preserve"> предоставление услуг, кото</w:t>
      </w:r>
      <w:r w:rsidR="006D30E9">
        <w:rPr>
          <w:rFonts w:ascii="Times New Roman" w:hAnsi="Times New Roman" w:cs="Times New Roman"/>
          <w:sz w:val="28"/>
          <w:szCs w:val="28"/>
        </w:rPr>
        <w:t>рые являются необходимыми и обя</w:t>
      </w:r>
      <w:r w:rsidRPr="0027349B">
        <w:rPr>
          <w:rFonts w:ascii="Times New Roman" w:hAnsi="Times New Roman" w:cs="Times New Roman"/>
          <w:sz w:val="28"/>
          <w:szCs w:val="28"/>
        </w:rPr>
        <w:t xml:space="preserve">зательными для предоставления муниципальной услуги можно получить в органах и организациях, обращение в которые необходимо для получения муниципальной услуги,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согласно приложения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 2.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2.12. Максимальный срок ожидания в очереди при подаче запроса и при получении результата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2.13. Срок и порядок регистрации запроса заявителя о предоставлении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Регистрация заявления о подготовке и выдаче разрешений на ввод в эксплуатацию объектов капитального строительства осуществляется в день представления заявления заявителем (поступления заявления в администрацию).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2.14. Требования к помещениям, в которых предоставляются муниципальные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2.14.1. Помещение, предназначенное для </w:t>
      </w:r>
      <w:r w:rsidR="006D30E9">
        <w:rPr>
          <w:rFonts w:ascii="Times New Roman" w:hAnsi="Times New Roman" w:cs="Times New Roman"/>
          <w:sz w:val="28"/>
          <w:szCs w:val="28"/>
        </w:rPr>
        <w:t xml:space="preserve">ожидания заявителей - </w:t>
      </w:r>
      <w:r w:rsidRPr="0027349B">
        <w:rPr>
          <w:rFonts w:ascii="Times New Roman" w:hAnsi="Times New Roman" w:cs="Times New Roman"/>
          <w:sz w:val="28"/>
          <w:szCs w:val="28"/>
        </w:rPr>
        <w:t xml:space="preserve"> кабинет </w:t>
      </w:r>
      <w:r w:rsidR="006D30E9">
        <w:rPr>
          <w:rFonts w:ascii="Times New Roman" w:hAnsi="Times New Roman" w:cs="Times New Roman"/>
          <w:sz w:val="28"/>
          <w:szCs w:val="28"/>
        </w:rPr>
        <w:t xml:space="preserve">ведущего </w:t>
      </w:r>
      <w:r w:rsidRPr="0027349B">
        <w:rPr>
          <w:rFonts w:ascii="Times New Roman" w:hAnsi="Times New Roman" w:cs="Times New Roman"/>
          <w:sz w:val="28"/>
          <w:szCs w:val="28"/>
        </w:rPr>
        <w:t>специалиста по</w:t>
      </w:r>
      <w:r w:rsidR="006D30E9">
        <w:rPr>
          <w:rFonts w:ascii="Times New Roman" w:hAnsi="Times New Roman" w:cs="Times New Roman"/>
          <w:sz w:val="28"/>
          <w:szCs w:val="28"/>
        </w:rPr>
        <w:t xml:space="preserve"> землепользованию и  работе с КФХ и ИП</w:t>
      </w:r>
      <w:r w:rsidRPr="0027349B">
        <w:rPr>
          <w:rFonts w:ascii="Times New Roman" w:hAnsi="Times New Roman" w:cs="Times New Roman"/>
          <w:sz w:val="28"/>
          <w:szCs w:val="28"/>
        </w:rPr>
        <w:t xml:space="preserve"> оборудовано достаточным количеством стульев в соответствии с санитарными правилами и нормами с соблюдением необходимых мер безопасности.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На рабочем месте должностного лица, осуществляющего прием заявителей, располагается табличка с указанием фамилии, имени, отчества и должности.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2.14.2. Места информирования, предназначенные для ознакомления заявителей с информационными материалами, оборудуются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информацион-ными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стендами.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На информационных стендах размещается информация: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режим работы администрации;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режим работы МБУ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МФЦ»;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график личного приема руководителем администрации и уполномоченными должностными лицами;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порядок и срок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перечень документов, необходимых для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и перечень органов, в которые можно обратиться для получения данных услуг;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перечень нормативных правовых актов, регламентирующих предоставление муниципальной услуги. 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2.15. Показатели доступности и качества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К целевым показателям доступности и качества муниципальной услуги относятся: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соблюдение стандарта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доступность заявителей к сведениям о муниципальной услуге посредством использования различных каналов, в том числе получения информации с использованием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информационо-телекоммуникационной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сети интернет;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возможность использования заявителем информационно-телекоммуникационных технологий при получении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возможность использования межведомственного взаимодействия при предоставлении муниципальной услуги, в том числе с использованием информационно-телекоммуникационных технологий;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соблюдение сроков подготовки документов, запрашиваемых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заявите-лями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>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отсутствие обоснованных жалоб заявителей.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2.16. Иные требования, учитывающие особенности предоставления муниципальной услуги в электронной форме.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Для обеспечения предоставления муниципальной услуги в электронной форме орган, ответственный за предоставления муниципальной услуги, обеспечивает: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доступность заявителей к сведениям о муниципальной услуге через различные каналы связи, в том числе с использованием информационно-телекоммуникационной сети Интернет;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возможность осуществления копирования и заполнения в электронной форме заявления и иных документов, необходимых для получения муниципальной услуги;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возможность использования заявителем информационно-телекоммуникационных технологий при направлении запроса о предоставлении муниципальной услуги и результатах ее предоставления;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возможность получения заявителем сведений о ходе выполнения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за-проса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о предо</w:t>
      </w:r>
      <w:r w:rsidR="006D30E9">
        <w:rPr>
          <w:rFonts w:ascii="Times New Roman" w:hAnsi="Times New Roman" w:cs="Times New Roman"/>
          <w:sz w:val="28"/>
          <w:szCs w:val="28"/>
        </w:rPr>
        <w:t>ставлении муниципальной услуги.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 административных проце</w:t>
      </w:r>
      <w:r w:rsidR="006D30E9">
        <w:rPr>
          <w:rFonts w:ascii="Times New Roman" w:hAnsi="Times New Roman" w:cs="Times New Roman"/>
          <w:b/>
          <w:sz w:val="28"/>
          <w:szCs w:val="28"/>
        </w:rPr>
        <w:t>дур. Административные процедуры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Последовательность административных процедур отражена в блок-схеме (приложение 5 к административному регламенту).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Предоставление муниципальной услуги включает следующие административные процедуры: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прием, первичная проверка документов и регистрация заявления о предоставлении муниципальной услуги по подготовке и выдаче разрешения на ввод в эксплуатацию построенного, реконструированного объекта  капитального строительства;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рассмотрение заявления и представленных документов, подготовка разрешения на ввод в эксплуатацию объекта капитального строительства либо отказа в предоставлении муниципальной услуги с указанием оснований;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выдача заявителю разрешения на ввод в эксплуатацию объекта капитального строительства либо письменного отказа с указанием оснований.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3.1. Прием, первичная проверка документов и регистрация заявления о предоставлении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3.1.1. Основанием для начала предоставления муниципальной услуги является письменное заявление заявителя с приложением документов, необходимых для предоставления муниципальной услуги, подлежащих предоставлению заявителем, а также документов, предоставляемых заявителем по собственной инициативе, либо поступление указанных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документов посредством почтового отправления, факсом, курьером, в виде электронного документа. Перечень документов, необходимых в соответствии с нормативными правовыми актами для предоставления муниципальной услуги, указан в пункте 2.6. настоящего административного регламента.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Специалист, ответственный за вы</w:t>
      </w:r>
      <w:r w:rsidR="006D30E9" w:rsidRPr="006D30E9">
        <w:rPr>
          <w:rFonts w:ascii="Times New Roman" w:hAnsi="Times New Roman" w:cs="Times New Roman"/>
          <w:b/>
          <w:sz w:val="28"/>
          <w:szCs w:val="28"/>
        </w:rPr>
        <w:t>полнение административной проце</w:t>
      </w:r>
      <w:r w:rsidRPr="006D30E9">
        <w:rPr>
          <w:rFonts w:ascii="Times New Roman" w:hAnsi="Times New Roman" w:cs="Times New Roman"/>
          <w:b/>
          <w:sz w:val="28"/>
          <w:szCs w:val="28"/>
        </w:rPr>
        <w:t>дуры: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проверяет надлежащее оформление заявления о предоставлении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проверяет наличие документов, указанных в пункте 2.6.2 настоящего административного регламента, необходимых для предоставления муниципальной услуги, подлежащих предоставлению заявителем;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случае отсутствия оснований отказа в приеме документов, указанных в пункте 2.7 настоящего административного регламента: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заверяет копии документов на основании представленных оригиналов;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осуществляет регистрацию заявления в установленном порядке.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3.1.2. При поступлении документов по почте заказным письмом (бандеролью с описью вложенных документов и уведомлением о вручении) специалист, ответственный за выполнение административной процедуры: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вскрывает конверт и осуществляет регистрацию заявления в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соответ-ствии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с инструкцией по делопроизводству в органах мэрии города и в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уста-новленном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порядке;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делает отметку в почтовом уведомлении о получении документов.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3.1.3. При поступлении заявления и документов через Портал государственных и муниципальных услуг специалист, ответственный за выполнение административной процедуры: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осуществляет регистрацию заявления в региональной комплексной информационной системе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– Краснодарский край» подсистеме «Портал государственных и муниципальных услуг (функций) Краснодарского края» (РКИС ГУ-КК);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направляет заявителю уведомление о получении документов.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3.1.4. При наличии оснований, предусмотренных пунктом 2.7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на-стоящего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специалист, ответственный за выполнение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административной процедуры, ставит на заявлении отметку об отказе в приеме документов с обязательным указанием причины отказа, заверяет указанную отметку своей подписью, а также печатью управления и возвращает заявителю заявление с приложенными к нему документами.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случае представления заявления и документов в электронной форме специалист, ответственный за выполнение административной процедуры, при наличии оснований, предусмотренных последним абзацем пункта 2.7 настоящего административного регламента, направляет заявителю уведомление об отказе в приеме документов.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3.1.5.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При установлении факта отсутствия документов, указанных в п.2.6.2, и (или) несоответствия представленных документов требованиям, установленным настоящим административным регламентом, специалист, ответственный за выполнение административной процедуры, уведомляет заявителя о наличии препятствий для предоставления муниципальной услуги, объясняет ему содержание выявленных недостатков в представленных документах и предлагает принять меры по их устранению.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При желании заявителя устранить недостатки, прервав процедуру подачи документов для предоставления муниципальной услуги, специалист, ответственный за выполнение административной процедуры, возвращает заявителю представленные им документы.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3.1.6.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 xml:space="preserve">Если при установлении факта отсутствия документов, указанных в п. 2.6.2, и (или) несоответствия представленных документов требованиям, установленным настоящим административным регламентом, заявитель настаивает на приеме заявления и документов, необходимых для предоставления муниципальной услуги, специалист, ответственный за выполнение административной процедуры, принимает от него 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представлен-ные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документы, осуществляет их регистрацию, указывает в заявлении на выявленные недостатки и (или) на факт отсутствия необходимых документов.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3.1.7. После регистрации заявление направляется в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для рассмотрения и визирования.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3.1.8. Результатом административной процедуры является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рассмот-ренное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 завизированное заявление о предоставлении муниципальной услуги.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Срок выполнения административной процедуры – 1 день.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lastRenderedPageBreak/>
        <w:t>3.2. Рассмотрение заявления и представленных документов, подготовка разрешения на ввод в эксплуатацию построенного, реконструированного объекта капитального строительства либо отказа в предоставлении муниципальной услуги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3.2.1. Основанием для начала административной процедуры является получение зарегистрированного заявления начальником отдела, осуществляющего предоставление муниципальной услуги (далее – начальник отдела).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Начальник отдела назначает исполнителя – специалиста указанного отдела (далее – специалист отдела).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3.2.2. Специалист отдела осуществляет проверку наличия документов, необходимых для предоставления муниципальной услуги, подлежащих предоставлению заявителем, а также документов, предоставляемых заявителем по собственной инициативе, указанных в пункте 2.6 настоящего административного регламента, их проверку и рассмотрение.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3.2.3. В случае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заявитель по собственной инициативе не предоставил документы, необходимые для предоставления муниципальной услуги и подлежащие предоставлению в рамках межведомственного информационного взаимодействия, специалист отдела в тот же день направляет запросы о предоставлении документов (сведений) в органы и организации, в распоряжении которых находятся указанные документы (их копии или сведения, содержащиеся в них), необходимые для предоставления муниципальной услуги, в порядке, установленном действующим законодательством.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3.2.4. В случае поступления заявления и документов в электронном виде специалист, ответственный за предоставление муниципальной услуги, направляет запросы о подтверждении информации в органы и организации, в распоряжении которых находятся документы (сведения), необходимые для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3.2.5. Документы, предоставленные заявителем, а также документы (их копии или сведения, содержащиеся в них) полученные в результате межведомственного запроса передаются для рассмотрения, проверки и согласования в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3.2.6. В случае если при строительстве, реконструкции объекта капитального строительства не осуществлялся государственный строительный надзор, осмотр такого объекта производится представителями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В ходе осмотра построенного, реконструированного объекта капитального строительства осуществляется проверка соответствия такого объекта требованиям, установленным в разрешении на строительство, градостроительном плане земельного участка или в случае строительства, реконструкции линейного объекта проекте планировки территории и проекте межевания территории, а также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исключением случаев осуществления строительства, реконструкции объекта индивидуального жилищного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3.2.7. По результатам проверки документов и выезда с обследованием на место расположения объекта специалист отдела готовит разрешение на ввод объекта в эксплуатацию либо письменный отказ в предоставлении муниципальной услуги с указанием оснований отказа.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разрешении на ввод объекта в эксплуатацию должны быть отражены сведения об объекте капитального строительства в объеме, необходимом для осуществления его государственного кадастрового учета.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 связи с регистрацией объектов индивидуального жилищного строительства в упрощенном порядке до 01.03.2015 разрешение на ввод объекта индивидуального жилищного строительства в эксплуатацию не требуется.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3.2.8. Подготовленное разрешение на ввод в эксплуатацию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построен-ного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>, реконструированного объекта капитального строительства либо отказ в предоставлении муниципальной услуги с указанием оснований согласовывается начальником отдела, подписывается начальником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Разрешение на ввод в эксплуатацию объекта капитального строительства заверяется гербовой печатью.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3.2.9. Критерием принятия решения – подписания разрешения на ввод в эксплуатацию объекта капитального строительства – является подготовленное в соответствии с действующим законодательством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разрешение на ввод в эксплуатацию построенного, реконструированного объекта капитального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3.2.10. Результатом административной процедуры является подготовленное в установленном порядке разрешение на ввод в эксплуатацию построенного, реконструированного объекта капитального строительства либо отказ в предоставлении муниципальной услуги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выполнения административной процедуры – 8 дней.</w:t>
      </w:r>
    </w:p>
    <w:p w:rsidR="0027349B" w:rsidRPr="006D30E9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6D30E9">
        <w:rPr>
          <w:rFonts w:ascii="Times New Roman" w:hAnsi="Times New Roman" w:cs="Times New Roman"/>
          <w:b/>
          <w:sz w:val="28"/>
          <w:szCs w:val="28"/>
        </w:rPr>
        <w:t>3.3. Выдача заявителю разрешения на ввод в эксплуатацию объекта капитального строительства либо письменного отказа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3.3.1. Информация о введенном в эксплуатацию построенном, реконструированном объекте капитального строительства подлежит внесению и размещению в информационной системе обеспечения градостроительной деятельности.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3.3.2. Разрешение на ввод в эксплуатацию построенного, реконструированного объекта капитального строительства либо отказ в предоставлении услуги с указанием оснований выдается заявителю специалистом организационно-контрольного отдела.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3.3.3. При получении вышеуказанных документов заявитель предъявляет документ, удостоверяющий его личность, ставит в журнале дату и подпись, подтверждающую получение документов.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3.3.4. В случае поступления заявления в электронном виде, через Портал государственных и муниципальных услуг Краснодарского края, посредством почтового отправления, факсом, курьером, заявитель предъявляет оригиналы документов и подтверждает личную подпись в соответствии пунктом 2.6.4 настоящего административного регламента.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Специалист, ответственный за выполнение административной процедуры, проверяет соответствие документа, удостоверяющего личность заявителя, и представленных документов сведениям и документам, предоставленным в заочной форме.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3.3.5. Разрешение на ввод объекта в эксплуатацию является основанием для постановки на государственный учет построенного объекта капитального строительства, внесения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изменений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в документы государственного учета реконструированного объекта капитального строительства.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3.3.6. Результатом административной процедуры является выдача заявителю разрешения на ввод в эксплуатацию построенного, реконструированного объекта капитального строительства либо отказа в предоставлении муниципальной услуги с указанием оснований.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Срок выполнения административной процедуры – 1 день.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BD4770">
        <w:rPr>
          <w:rFonts w:ascii="Times New Roman" w:hAnsi="Times New Roman" w:cs="Times New Roman"/>
          <w:b/>
          <w:sz w:val="28"/>
          <w:szCs w:val="28"/>
        </w:rPr>
        <w:t xml:space="preserve">3.4.Особенности организации предоставления муниципальных </w:t>
      </w:r>
      <w:proofErr w:type="spellStart"/>
      <w:r w:rsidRPr="00BD4770">
        <w:rPr>
          <w:rFonts w:ascii="Times New Roman" w:hAnsi="Times New Roman" w:cs="Times New Roman"/>
          <w:b/>
          <w:sz w:val="28"/>
          <w:szCs w:val="28"/>
        </w:rPr>
        <w:t>ус-луг</w:t>
      </w:r>
      <w:proofErr w:type="spell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в многофункциональных центрах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3.4.1.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Предоставление муниципальных услуг в многофункциональных центрах осуществляется в соответствии с Федеральным законом от 27.07.2010 года № 210 – ФЗ «Об организации предоставления государственных и муниципальных услуг», муниципальными правовыми актами по принципу "одного окна", в соответствии с которым предоставление муниципальной услуги осуществляется после однократного обращения заявителя с соответствующим запросом, а взаимодействие с органами, предоставляющими муниципальные услуги, осуществляется многофункциональным центром без участия заявителя в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с нормативными правовыми актами и соглашением о взаимодействии.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3.4.2. Перечни муниципальных услуг, предоставляемых в многофункциональных центрах, утверждаются муниципальным правовым актом - для муниципальных услуг, предоставляемых органами местного самоуправления.</w:t>
      </w:r>
    </w:p>
    <w:p w:rsidR="0027349B" w:rsidRPr="00BD4770" w:rsidRDefault="00BD4770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7349B" w:rsidRPr="00BD4770">
        <w:rPr>
          <w:rFonts w:ascii="Times New Roman" w:hAnsi="Times New Roman" w:cs="Times New Roman"/>
          <w:b/>
          <w:sz w:val="28"/>
          <w:szCs w:val="28"/>
        </w:rPr>
        <w:t>3.5. Функции, права, обязанности и ответственность многофункционального центра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3.5.1. Многофункциональные центры осуществляют: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прием запросов заявителей о предоставлении муниципальных услуг;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представление интересов заявителей при взаимодействии с органами, предоставляющими муниципальные услуги, в том числе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представление интересов органов, предоставляющих муниципальные услуги, при взаимодействии с заявителями;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- информирование заявителей о порядке предоставления муниципальных услуг в многофункциональных центрах, о ходе выполнения запросов о предоставлении муниципальных услуг, а также по иным вопросам, связанным с предоставлением муниципальных услуг, а также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консультирование заявителей о порядке предоставления муниципальных услуг в многофункциональных центрах;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взаимодействие с органами местного самоуправления по вопросам предоставления муниципальных услуг, в том числе посредством направления межведомственного запроса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выдачу заявителям документов органов, предоставляющих муниципальные услуги, по результатам предоставления муниципальных услуг, если иное не предусмотрено законодательством Российской Федерации;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составление и выдачу заявителям документов на бумажном носителе, подтверждающих содержание электронных документов, направленных в многофункциональный центр по результатам предоставления муниципальных услуг органами, предоставляющими муниципальные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- прием, обработку информации из информационных систем органов, предоставляющих муниципальные услуги, в том числе с использованием информационно-технологической и коммуникационной инфраструктуры, если это предусмотрено соглашением о взаимодействии и иное не предусмотрено федеральным законом, и выдачу заявителям на основании такой информации документов, включая составление на бумажном носителе и заверение выписок из указанных информационных систем.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иное не предусмотрено правилами организации деятельности многофункциональных центров, составленные на бумажном носителе и заверенные многофункциональным центром выписки из информационных систем органов, предоставляющих муниципальные услуги, приравниваются к выпискам из информационных систем на бумажном носителе, составленным самим органом, предоставляющим муниципальные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иные функции, установленные нормативными правовыми актами и соглашениями о взаимодействии.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3.5.2. В целях повышения территориальной доступности муниципальных услуг, предоставляемых по принципу "одного окна", для реализации функций, установленных настоящим разделом, уполномоченный многофункциональный центр вправе привлекать иные организации. Случаи и порядок привлечения указанных организаций, порядок их взаимодействия с уполномоченным многофункциональным центром, перечень функций, к реализации которых привлекается организация, а также требования к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указанным организациям устанавливаются правилами организации деятельности уполномоченных многофункциональных центров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3.5.3.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В соответствии муниципальными правовыми актами на многофункциональные центры может быть возложена функция по предоставлению соответствующих муниципальных услуг в полном объеме, включая принятие решения о предоставлении муниципальной услуги или об отказе в ее предоставлении, составление и подписание соответствующих документов по результатам предоставления такой услуги либо совершение надписей или иных юридически значимых действий, являющихся результатом предоставления муниципальной услуги.</w:t>
      </w:r>
      <w:proofErr w:type="gramEnd"/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3.6. При реализации своих функций многофункциональные центры вправе запрашивать документы и информацию, необходимые для предоставления муниципальных услуг, в органах, предоставляющих муниципальные услуги, органов, предоставляющих муниципальные услуги, такие документы и информацию, в том числе с использованием информационно-технологической и коммуникационной инфраструктуры.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- представления документов и информации, в том числе подтверждающих внесение заявителем платы за предоставление муниципальных услуг, которые находятся в распоряжении органов, предоставляющих муниципальные услуги, органов местного самоуправления либо подведомственных органам местного самоуправления организаций в соответствии с муниципальными правовыми актами, за исключением документов, включенных в определенный частью 6 статьи 7 Федерального закона от 27.07.2010 года № 210-ФЗ перечень документов.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Заявитель вправе представить указанные документы и информацию по собственной инициативе;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осуществления действий, в том числе согласований, необходимых для получения муниципальных услуг и связанных с обращением в органы местного самоуправления, и получения документов и информации, предоставляемых в результате предоставления таких услуг.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3.5.4. При реализации своих функций в соответствии с соглашениями о взаимодействии многофункциональный центр обязан: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- предоставлять на основании запросов и обращений органов местного самоуправления, физических и юридических лиц необходимые сведения по вопросам, относящимся к установленной сфере деятельности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многофункционального центра, в том числе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обеспечивать защиту информации, доступ к которой ограничен в соответствии с федеральным законом, а также соблюдать режим обработки и использования персональных данных;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при приеме запросов о предоставлении муниципальных услуг и выдаче документов устанавливать личность заявителя на основании паспорта гражданина Российской Федерации и иных документов, удостоверяющих личность заявителя, в соответствии с законодательством Российской Федерации, а также проверять соответствие копий представляемых документов (за исключением нотариально заверенных) их оригиналам;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соблюдать требования соглашений о взаимодействии;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осуществлять взаимодействие с органами, предоставляющими муниципальные услуги, подведомственными органам местного самоуправления организациями и организациями, участвующими в предоставлении предусмотренных частью 1 статьи 1 Федерального закона от 27.07.2010 года № 210-ФЗ муниципальных услуг, в соответствии с соглашениями о взаимодействии, нормативными правовыми актами.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3.5.5. Многофункциональный центр, его работники, организации, указанные в части 1.1 статьи 15 Федерального закона № 210 -ФЗ от 27.07.2010 года, и их работники несут ответственность, установленную законодательством Российской Федерации: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за полноту передаваемых органу, предоставляющему муниципальную услугу, запросов, иных документов, принятых от заявителя;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- за своевременную передачу органу, предоставляющему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муниципаль-ную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услугу, запросов, иных документов, принятых от заявителя, а также за своевременную выдачу заявителю документов, переданных в этих целях многофункциональному центру органом, предоставляющим муниципальную услугу;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-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3.5.6.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Вред, причиненный физическим или юридическим лицам в результате ненадлежащего исполнения либо неисполнения многофункциональными центрами или их работниками обязанностей, предусмотренных Федеральным законом от 27.07.2010 г. № 210-ФЗ «Об организации предоставления государственных и муниципальных услуг», другими федеральными законами, принимаемыми в соответствии с ними муниципальными правовыми актами, соглашениями о взаимодействии, возмещается в соответствии с законодательством Российской Федерации.</w:t>
      </w:r>
      <w:proofErr w:type="gramEnd"/>
    </w:p>
    <w:p w:rsidR="0027349B" w:rsidRPr="00BD4770" w:rsidRDefault="00BD4770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3.</w:t>
      </w:r>
      <w:r w:rsidR="0027349B" w:rsidRPr="00BD4770">
        <w:rPr>
          <w:rFonts w:ascii="Times New Roman" w:hAnsi="Times New Roman" w:cs="Times New Roman"/>
          <w:b/>
          <w:sz w:val="28"/>
          <w:szCs w:val="28"/>
        </w:rPr>
        <w:t>6. Обязанности органов, предоставляющих муниципальные услуги, при предоставлении муниципальных услуг в многофункциональных центрах.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Органы, предоставляющие муниципальные услуги, при предоставлении муниципальных услуг в многофункциональных центрах обеспечивают: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1) предоставление муниципальных услуг в многофункциональных центрах при условии соответствия многофункциональных центров требованиям, установленным в соответствии с Федеральным законом от 27.07.2010 года № 210-ФЗ «Об организации предоставления государственных и муниципальных услуг»;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2) доступ многофункциональных центров к информационным системам, содержащим необходимые для предоставления муниципальных услуг сведения, если иное не предусмотрено федеральным законом, в том числе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3) предоставление на основании запросов многофункциональных центров необходимых сведений по вопросам, относящимся к предоставлению муниципальных услуг, в том числе на основании межведомственных запросов с использованием информационно-технологической и коммуникационной инфраструктуры;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4) осуществление иных обязанностей, указанных в соглашении о взаимодействии.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4. Порядок и формы контроля исполнения адм</w:t>
      </w:r>
      <w:r w:rsidR="00BD4770" w:rsidRPr="00BD4770">
        <w:rPr>
          <w:rFonts w:ascii="Times New Roman" w:hAnsi="Times New Roman" w:cs="Times New Roman"/>
          <w:b/>
          <w:sz w:val="28"/>
          <w:szCs w:val="28"/>
        </w:rPr>
        <w:t xml:space="preserve">инистративного </w:t>
      </w:r>
      <w:r w:rsidRPr="00BD4770">
        <w:rPr>
          <w:rFonts w:ascii="Times New Roman" w:hAnsi="Times New Roman" w:cs="Times New Roman"/>
          <w:b/>
          <w:sz w:val="28"/>
          <w:szCs w:val="28"/>
        </w:rPr>
        <w:t>регламентами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4.1. Текущий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принятием решения, соблюдением и исполнением положений настоящего административного регламента и нормативных правовых актов, устанавливающих требования к предоставлению муниципальной услуги, осуществляет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непосредственно при предоставлении муниципальной услуги, а также путем организации проведения проверок в ходе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Текущий контроль включает рассмотрение, принятие решений и подготовку ответов на обращения заинтересованных лиц, содержащих жалобы на решения (действия, бездействие), принимаемые (осуществляемые) в ходе предоставления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4.2.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полнотой и качеством предоставления муниципальной услуги, соблюдением и исполнением положений настоящего административного регламента и нормативных правовых актов, устанавливающих требования к предоставлению муниципальной услуги, осуществляет начальник отдела, ответственный за предоставление муниципальной услуги.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4.3. Оценка качества предоставляемой муниципальной услуги, последующий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исполнением административного регламента осуществляется специалистами организационно-контрольного отдела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 и включает в себя проведение мероприятий: проверок, выявление и устранение нарушения прав заинтересованных лиц, оформление актов проверок, подготовку предложений по повышению качества предоставления муниципальной услуги и недопущению аналогичных нарушений.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Мероприятия, направленные на оценку качества предоставляемой муниципальной услуги, осуществляются в соответствии с графиком плановых проверок, утвержденным начальником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Внеплановые проверки проводятся по конкретному обращению заявителя, инициативе органов, уполномоченных на осуществление контроля.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Для проведения плановых и внеплановых проверок формируется комиссия, состав и порядок работы которой утверждаются распоряжением начальника МУП «</w:t>
      </w:r>
      <w:proofErr w:type="spellStart"/>
      <w:r w:rsidRPr="0027349B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27349B">
        <w:rPr>
          <w:rFonts w:ascii="Times New Roman" w:hAnsi="Times New Roman" w:cs="Times New Roman"/>
          <w:sz w:val="28"/>
          <w:szCs w:val="28"/>
        </w:rPr>
        <w:t xml:space="preserve"> архитектурно-градостроительный центр»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>Результаты проверок комиссии оформляются в виде заключения, в котором отмечаются выявленные недостатки, нарушения и предложения по их устранению. Заключение подписывается членами комиссии.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4.4. Должностные лица, ответственные за предоставление </w:t>
      </w:r>
      <w:proofErr w:type="spellStart"/>
      <w:proofErr w:type="gramStart"/>
      <w:r w:rsidRPr="0027349B">
        <w:rPr>
          <w:rFonts w:ascii="Times New Roman" w:hAnsi="Times New Roman" w:cs="Times New Roman"/>
          <w:sz w:val="28"/>
          <w:szCs w:val="28"/>
        </w:rPr>
        <w:t>муници-пальной</w:t>
      </w:r>
      <w:proofErr w:type="spellEnd"/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услуги, несут персональную ответственность за сроки и порядок исполнения каждой административной процедуры, указанной в настоящем административном регламенте, своевременность, полноту и достоверность подготовленных документов, запрашиваемых заявителем.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5. 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5.1. Предмет досудебного (внесудебного) обжалования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 xml:space="preserve">5.2. Заявитель может обратиться с </w:t>
      </w:r>
      <w:proofErr w:type="gramStart"/>
      <w:r w:rsidRPr="00BD4770">
        <w:rPr>
          <w:rFonts w:ascii="Times New Roman" w:hAnsi="Times New Roman" w:cs="Times New Roman"/>
          <w:b/>
          <w:sz w:val="28"/>
          <w:szCs w:val="28"/>
        </w:rPr>
        <w:t>жалобой</w:t>
      </w:r>
      <w:proofErr w:type="gram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в том числе в следующих случаях: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5.2.1. нарушение срока регистрации запроса заявителя о предоставлении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5.2.2. нарушение срока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5.2.3.требование у заявителя документов, не предусмотренных муниципальными правовыми актами для предоставления муниципальной услуги;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5.2.4. отказ в приеме документов, предоставление которых предусмотрено муниципальными правовыми актами для предоставления муниципальной услуги, у заявителя;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5.2.5. отказ в предоставлении муниципальной услуги, если основания отказа не предусмотрены федеральными законами и принятыми в соответствии с ними муниципальными правовыми актами;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5.2.6. затребование с заявителя при предоставлении муниципальной услуги платы, не предусмотренной муниципальными правовыми актами;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lastRenderedPageBreak/>
        <w:t>5.2.7.отказ органа, предоставляющего,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5.3. Общие требования к порядку подачи и рассмотрения жалобы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5.3.1. 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5.3.2. Жалоба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5.3.3. В случае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если федеральным законом установлен порядок (процедура) подачи и рассмотрения жалоб на решения и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служащих, для отношений, связанных с подачей и рассмотрением указанных жалоб, нормы статьи 11.1 настоящего Федерального закона и настоящей статьи не применяются.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5.3.4.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муниципальными правовыми актами.</w:t>
      </w:r>
    </w:p>
    <w:p w:rsidR="0027349B" w:rsidRPr="00BD4770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5.4. Жалоба должна содержать: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5.4.1.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lastRenderedPageBreak/>
        <w:t>5.4.2.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5.4.3.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5.4.4.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5.4.5.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исправлений - в течение пяти рабочих дней со дня ее регистрации.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5.4.6. По результатам рассмотрения жалобы орган, предоставляющий муниципальную услугу, принимает одно из следующих решений: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7349B">
        <w:rPr>
          <w:rFonts w:ascii="Times New Roman" w:hAnsi="Times New Roman" w:cs="Times New Roman"/>
          <w:sz w:val="28"/>
          <w:szCs w:val="28"/>
        </w:rPr>
        <w:t>1)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муниципальными правовыми актами, а также в иных формах;</w:t>
      </w:r>
      <w:proofErr w:type="gramEnd"/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2) отказывает в удовлетворении жалобы.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5.4.7. Не позднее дня, следующего за днем принятия решения, указанного в подпункте 5.4.6. настоящего раздела, заявителю в письменной форме и по </w:t>
      </w:r>
      <w:r w:rsidRPr="0027349B">
        <w:rPr>
          <w:rFonts w:ascii="Times New Roman" w:hAnsi="Times New Roman" w:cs="Times New Roman"/>
          <w:sz w:val="28"/>
          <w:szCs w:val="28"/>
        </w:rPr>
        <w:lastRenderedPageBreak/>
        <w:t>желанию заявителя в электронной форме направляется мотивированный ответ о результатах рассмотрения жалобы.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5.4.8. В случае установления в ходе или по результатам </w:t>
      </w:r>
      <w:proofErr w:type="gramStart"/>
      <w:r w:rsidRPr="0027349B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27349B">
        <w:rPr>
          <w:rFonts w:ascii="Times New Roman" w:hAnsi="Times New Roman" w:cs="Times New Roman"/>
          <w:sz w:val="28"/>
          <w:szCs w:val="28"/>
        </w:rPr>
        <w:t xml:space="preserve"> или преступления должностное лицо, наделенное полномочиями по рассмотрению жалоб в соответствии с пунктом 5.1 настоящего раздела, незамедлительно направляет имеющиеся материалы в органы прокуратуры.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5.4.9. Положения настоящего Федерального закона, устанавливающие порядок рассмотрения жалоб на нарушения прав граждан и организаций при предоставлении муниципальных услуг, не распространяются на отношения, регулируемые Федеральным законом от 2 мая 2006 года № 59-ФЗ "О порядке рассмотрения обращений граждан Российской Федерации".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D4770" w:rsidRPr="0027349B" w:rsidRDefault="00BD4770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1                                      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27349B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27349B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27349B" w:rsidRDefault="0027349B" w:rsidP="0027349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7349B" w:rsidRDefault="0027349B" w:rsidP="0027349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Информация о месте нахождения, графике работы, контактных телефонах администрации Новоивановского сельского поселения, МУП «</w:t>
      </w:r>
      <w:proofErr w:type="spellStart"/>
      <w:r w:rsidRP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архитектурно-градостроительный це</w:t>
      </w:r>
      <w:r w:rsidR="00BD4770">
        <w:rPr>
          <w:rFonts w:ascii="Times New Roman" w:hAnsi="Times New Roman" w:cs="Times New Roman"/>
          <w:b/>
          <w:sz w:val="28"/>
          <w:szCs w:val="28"/>
        </w:rPr>
        <w:t>нтр», МБУ «</w:t>
      </w:r>
      <w:proofErr w:type="spellStart"/>
      <w:r w:rsid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="00BD4770">
        <w:rPr>
          <w:rFonts w:ascii="Times New Roman" w:hAnsi="Times New Roman" w:cs="Times New Roman"/>
          <w:b/>
          <w:sz w:val="28"/>
          <w:szCs w:val="28"/>
        </w:rPr>
        <w:t xml:space="preserve"> МФЦ».</w:t>
      </w:r>
    </w:p>
    <w:p w:rsidR="007B27DC" w:rsidRDefault="007B27DC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Портал государственных и муниципальных услуг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b/>
          <w:sz w:val="28"/>
          <w:szCs w:val="28"/>
        </w:rPr>
        <w:t>http://www.gosuslugi.ru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Портал государственных и муниципальных услуг Краснодарского края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b/>
          <w:sz w:val="28"/>
          <w:szCs w:val="28"/>
        </w:rPr>
        <w:t>http://www.gos-uslugi.gov35.ru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Официальный интернет-сайт администрации Новоивановского сельского поселения</w:t>
      </w:r>
      <w:proofErr w:type="gramStart"/>
      <w:r w:rsidRPr="00BD4770">
        <w:rPr>
          <w:rFonts w:ascii="Times New Roman" w:hAnsi="Times New Roman" w:cs="Times New Roman"/>
          <w:sz w:val="28"/>
          <w:szCs w:val="28"/>
        </w:rPr>
        <w:t xml:space="preserve"> </w:t>
      </w:r>
      <w:r w:rsidR="00BD4770" w:rsidRPr="00BD4770">
        <w:rPr>
          <w:rFonts w:ascii="Times New Roman" w:hAnsi="Times New Roman" w:cs="Times New Roman"/>
          <w:b/>
          <w:sz w:val="28"/>
          <w:szCs w:val="28"/>
        </w:rPr>
        <w:t>:</w:t>
      </w:r>
      <w:proofErr w:type="gramEnd"/>
      <w:r w:rsidR="00BD4770" w:rsidRPr="00BD4770">
        <w:rPr>
          <w:rFonts w:ascii="Times New Roman" w:hAnsi="Times New Roman" w:cs="Times New Roman"/>
          <w:b/>
          <w:sz w:val="28"/>
          <w:szCs w:val="28"/>
        </w:rPr>
        <w:t xml:space="preserve"> http:// </w:t>
      </w:r>
      <w:proofErr w:type="spellStart"/>
      <w:r w:rsidR="00BD4770" w:rsidRPr="00BD4770">
        <w:rPr>
          <w:rFonts w:ascii="Times New Roman" w:hAnsi="Times New Roman" w:cs="Times New Roman"/>
          <w:b/>
          <w:sz w:val="28"/>
          <w:szCs w:val="28"/>
        </w:rPr>
        <w:t>novoivanovskoesp.ru</w:t>
      </w:r>
      <w:proofErr w:type="spellEnd"/>
      <w:r w:rsidR="00BD4770" w:rsidRPr="00BD4770">
        <w:rPr>
          <w:rFonts w:ascii="Times New Roman" w:hAnsi="Times New Roman" w:cs="Times New Roman"/>
          <w:b/>
          <w:sz w:val="28"/>
          <w:szCs w:val="28"/>
        </w:rPr>
        <w:t>/</w:t>
      </w:r>
      <w:r w:rsidRPr="00BD4770">
        <w:rPr>
          <w:rFonts w:ascii="Times New Roman" w:hAnsi="Times New Roman" w:cs="Times New Roman"/>
          <w:b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Администрация Новоивановского сельского поселения</w:t>
      </w:r>
    </w:p>
    <w:p w:rsid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BD4770">
        <w:rPr>
          <w:rFonts w:ascii="Times New Roman" w:hAnsi="Times New Roman" w:cs="Times New Roman"/>
          <w:sz w:val="28"/>
          <w:szCs w:val="28"/>
        </w:rPr>
        <w:t>,</w:t>
      </w:r>
      <w:r w:rsidR="00BD4770" w:rsidRPr="00BD4770">
        <w:t xml:space="preserve"> </w:t>
      </w:r>
      <w:r w:rsidR="00BD4770" w:rsidRPr="00BD4770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="00BD4770" w:rsidRPr="00BD4770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="00BD4770" w:rsidRPr="00BD4770">
        <w:rPr>
          <w:rFonts w:ascii="Times New Roman" w:hAnsi="Times New Roman" w:cs="Times New Roman"/>
          <w:sz w:val="28"/>
          <w:szCs w:val="28"/>
        </w:rPr>
        <w:t>кольная, 58 «а».</w:t>
      </w:r>
    </w:p>
    <w:p w:rsid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>
        <w:rPr>
          <w:rFonts w:ascii="Times New Roman" w:hAnsi="Times New Roman" w:cs="Times New Roman"/>
          <w:sz w:val="28"/>
          <w:szCs w:val="28"/>
        </w:rPr>
        <w:tab/>
        <w:t>353024</w:t>
      </w:r>
      <w:r w:rsidR="0027349B" w:rsidRPr="00BD4770">
        <w:rPr>
          <w:rFonts w:ascii="Times New Roman" w:hAnsi="Times New Roman" w:cs="Times New Roman"/>
          <w:sz w:val="28"/>
          <w:szCs w:val="28"/>
        </w:rPr>
        <w:t xml:space="preserve">, Краснодарский край, </w:t>
      </w:r>
      <w:proofErr w:type="spellStart"/>
      <w:r w:rsidR="0027349B"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="0027349B" w:rsidRPr="00BD4770">
        <w:rPr>
          <w:rFonts w:ascii="Times New Roman" w:hAnsi="Times New Roman" w:cs="Times New Roman"/>
          <w:sz w:val="28"/>
          <w:szCs w:val="28"/>
        </w:rPr>
        <w:t xml:space="preserve"> район,</w:t>
      </w:r>
      <w:r w:rsidRPr="00BD4770">
        <w:t xml:space="preserve"> </w:t>
      </w:r>
      <w:r w:rsidRPr="00BD4770">
        <w:rPr>
          <w:rFonts w:ascii="Times New Roman" w:hAnsi="Times New Roman" w:cs="Times New Roman"/>
          <w:sz w:val="28"/>
          <w:szCs w:val="28"/>
        </w:rPr>
        <w:t>ст.Новоивановская, ул</w:t>
      </w:r>
      <w:proofErr w:type="gramStart"/>
      <w:r w:rsidRPr="00BD4770">
        <w:rPr>
          <w:rFonts w:ascii="Times New Roman" w:hAnsi="Times New Roman" w:cs="Times New Roman"/>
          <w:sz w:val="28"/>
          <w:szCs w:val="28"/>
        </w:rPr>
        <w:t>.Ш</w:t>
      </w:r>
      <w:proofErr w:type="gramEnd"/>
      <w:r w:rsidRPr="00BD4770">
        <w:rPr>
          <w:rFonts w:ascii="Times New Roman" w:hAnsi="Times New Roman" w:cs="Times New Roman"/>
          <w:sz w:val="28"/>
          <w:szCs w:val="28"/>
        </w:rPr>
        <w:t xml:space="preserve">кольная, 58 «а». 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 Адрес электронной почты администрации Новоивановского сельского поселения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e-mail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>:</w:t>
      </w:r>
      <w:r w:rsidR="00BD4770">
        <w:rPr>
          <w:rFonts w:ascii="Times New Roman" w:hAnsi="Times New Roman" w:cs="Times New Roman"/>
          <w:sz w:val="28"/>
          <w:szCs w:val="28"/>
        </w:rPr>
        <w:t xml:space="preserve"> </w:t>
      </w:r>
      <w:r w:rsidR="00BD4770" w:rsidRPr="00BD4770">
        <w:rPr>
          <w:rFonts w:ascii="Times New Roman" w:hAnsi="Times New Roman" w:cs="Times New Roman"/>
          <w:b/>
          <w:sz w:val="28"/>
          <w:szCs w:val="28"/>
        </w:rPr>
        <w:t>novoivanovskay-1@mail.ru</w:t>
      </w:r>
      <w:r w:rsidRPr="00BD4770">
        <w:rPr>
          <w:rFonts w:ascii="Times New Roman" w:hAnsi="Times New Roman" w:cs="Times New Roman"/>
          <w:b/>
          <w:sz w:val="28"/>
          <w:szCs w:val="28"/>
        </w:rPr>
        <w:tab/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Контактный телефон администрации Новоивановского</w:t>
      </w:r>
      <w:r w:rsidR="00BD4770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BD4770">
        <w:rPr>
          <w:rFonts w:ascii="Times New Roman" w:hAnsi="Times New Roman" w:cs="Times New Roman"/>
          <w:sz w:val="28"/>
          <w:szCs w:val="28"/>
        </w:rPr>
        <w:tab/>
        <w:t>(86149)38-2-44, факс (86149)38-2-47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МУП «</w:t>
      </w:r>
      <w:proofErr w:type="spellStart"/>
      <w:r w:rsidRP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архитектурно-градостроительный центр»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108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Почтовый адрес: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353020, 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108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Контактные телефоны:</w:t>
      </w:r>
      <w:r w:rsidRPr="00BD4770">
        <w:rPr>
          <w:rFonts w:ascii="Times New Roman" w:hAnsi="Times New Roman" w:cs="Times New Roman"/>
          <w:sz w:val="28"/>
          <w:szCs w:val="28"/>
        </w:rPr>
        <w:tab/>
        <w:t>8(86149)7-19-39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График работы:</w:t>
      </w:r>
      <w:r w:rsidRPr="00BD4770">
        <w:rPr>
          <w:rFonts w:ascii="Times New Roman" w:hAnsi="Times New Roman" w:cs="Times New Roman"/>
          <w:sz w:val="28"/>
          <w:szCs w:val="28"/>
        </w:rPr>
        <w:tab/>
        <w:t>понедельник – пятница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8.00 – 17.00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перерыв на обед 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  <w:t>12.00 – 13.00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суббота, воскресенье </w:t>
      </w: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sz w:val="28"/>
          <w:szCs w:val="28"/>
        </w:rPr>
        <w:tab/>
        <w:t>выходной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МБУ «</w:t>
      </w:r>
      <w:proofErr w:type="spellStart"/>
      <w:r w:rsidRPr="00BD4770">
        <w:rPr>
          <w:rFonts w:ascii="Times New Roman" w:hAnsi="Times New Roman" w:cs="Times New Roman"/>
          <w:b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b/>
          <w:sz w:val="28"/>
          <w:szCs w:val="28"/>
        </w:rPr>
        <w:t xml:space="preserve"> МФЦ»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113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Почтовый адрес: </w:t>
      </w:r>
      <w:r w:rsidRPr="00BD4770">
        <w:rPr>
          <w:rFonts w:ascii="Times New Roman" w:hAnsi="Times New Roman" w:cs="Times New Roman"/>
          <w:sz w:val="28"/>
          <w:szCs w:val="28"/>
        </w:rPr>
        <w:tab/>
        <w:t xml:space="preserve">353020, Краснодарский край, 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район, ст. Новопокровская, ул. Ленина, 113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Контактные телефоны:</w:t>
      </w:r>
      <w:r w:rsidRPr="00BD4770">
        <w:rPr>
          <w:rFonts w:ascii="Times New Roman" w:hAnsi="Times New Roman" w:cs="Times New Roman"/>
          <w:sz w:val="28"/>
          <w:szCs w:val="28"/>
        </w:rPr>
        <w:tab/>
        <w:t>8(86149)7-23-22;7-18-67;7-37-42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График работы:</w:t>
      </w:r>
      <w:r w:rsidRPr="00BD4770">
        <w:rPr>
          <w:rFonts w:ascii="Times New Roman" w:hAnsi="Times New Roman" w:cs="Times New Roman"/>
          <w:sz w:val="28"/>
          <w:szCs w:val="28"/>
        </w:rPr>
        <w:tab/>
        <w:t>Понедельник, вторник, четверг: с 8:00 до 17:00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Среда: с 8:00 до 20:00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Пятница: с 8:00 до 16:00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Суббота: с 8:00 до 13:00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Без перерыва</w:t>
      </w:r>
    </w:p>
    <w:p w:rsidR="0027349B" w:rsidRDefault="00BD4770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Воскресенье – выходной </w:t>
      </w:r>
    </w:p>
    <w:p w:rsidR="00BD4770" w:rsidRP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Адрес электронной почты МБУ «</w:t>
      </w:r>
      <w:proofErr w:type="spellStart"/>
      <w:r w:rsidRPr="00BD4770">
        <w:rPr>
          <w:rFonts w:ascii="Times New Roman" w:hAnsi="Times New Roman" w:cs="Times New Roman"/>
          <w:sz w:val="28"/>
          <w:szCs w:val="28"/>
        </w:rPr>
        <w:t>Новопокровский</w:t>
      </w:r>
      <w:proofErr w:type="spellEnd"/>
      <w:r w:rsidRPr="00BD4770">
        <w:rPr>
          <w:rFonts w:ascii="Times New Roman" w:hAnsi="Times New Roman" w:cs="Times New Roman"/>
          <w:sz w:val="28"/>
          <w:szCs w:val="28"/>
        </w:rPr>
        <w:t xml:space="preserve"> МФЦ»</w:t>
      </w:r>
    </w:p>
    <w:p w:rsidR="0027349B" w:rsidRPr="00BD4770" w:rsidRDefault="0027349B" w:rsidP="0027349B">
      <w:pPr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ab/>
      </w:r>
      <w:r w:rsidRPr="00BD4770">
        <w:rPr>
          <w:rFonts w:ascii="Times New Roman" w:hAnsi="Times New Roman" w:cs="Times New Roman"/>
          <w:b/>
          <w:sz w:val="28"/>
          <w:szCs w:val="28"/>
        </w:rPr>
        <w:t>Novopokrovskii_mfc@mail.ru</w:t>
      </w:r>
    </w:p>
    <w:p w:rsidR="0027349B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</w:p>
    <w:p w:rsidR="00BD4770" w:rsidRDefault="00BD4770" w:rsidP="0027349B">
      <w:pPr>
        <w:rPr>
          <w:rFonts w:ascii="Times New Roman" w:hAnsi="Times New Roman" w:cs="Times New Roman"/>
          <w:sz w:val="28"/>
          <w:szCs w:val="28"/>
        </w:rPr>
      </w:pPr>
    </w:p>
    <w:p w:rsidR="007B27DC" w:rsidRDefault="007B27DC" w:rsidP="0027349B">
      <w:pPr>
        <w:rPr>
          <w:rFonts w:ascii="Times New Roman" w:hAnsi="Times New Roman" w:cs="Times New Roman"/>
          <w:sz w:val="28"/>
          <w:szCs w:val="28"/>
        </w:rPr>
      </w:pPr>
    </w:p>
    <w:p w:rsidR="007B27DC" w:rsidRPr="00BD4770" w:rsidRDefault="007B27DC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2                                      </w:t>
      </w: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BD4770" w:rsidP="00BD47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BD47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Информация о документах, необходимых для принятия решения</w:t>
      </w:r>
    </w:p>
    <w:p w:rsidR="0027349B" w:rsidRPr="00BD4770" w:rsidRDefault="0027349B" w:rsidP="00BD47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о выдаче разрешения на ввод в эксплуатацию</w:t>
      </w:r>
    </w:p>
    <w:p w:rsidR="0027349B" w:rsidRPr="00BD4770" w:rsidRDefault="0027349B" w:rsidP="00BD477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D4770">
        <w:rPr>
          <w:rFonts w:ascii="Times New Roman" w:hAnsi="Times New Roman" w:cs="Times New Roman"/>
          <w:b/>
          <w:sz w:val="28"/>
          <w:szCs w:val="28"/>
        </w:rPr>
        <w:t>объекта капитального строительства</w:t>
      </w:r>
    </w:p>
    <w:tbl>
      <w:tblPr>
        <w:tblStyle w:val="a3"/>
        <w:tblW w:w="0" w:type="auto"/>
        <w:tblLook w:val="04A0"/>
      </w:tblPr>
      <w:tblGrid>
        <w:gridCol w:w="719"/>
        <w:gridCol w:w="5611"/>
        <w:gridCol w:w="3241"/>
      </w:tblGrid>
      <w:tr w:rsidR="007B27DC" w:rsidTr="007B27DC">
        <w:tc>
          <w:tcPr>
            <w:tcW w:w="0" w:type="auto"/>
          </w:tcPr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0" w:type="auto"/>
          </w:tcPr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Документ</w:t>
            </w:r>
          </w:p>
        </w:tc>
        <w:tc>
          <w:tcPr>
            <w:tcW w:w="0" w:type="auto"/>
          </w:tcPr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 xml:space="preserve">Орган, организация, в распоряжении </w:t>
            </w:r>
          </w:p>
          <w:p w:rsidR="007B27DC" w:rsidRPr="00726EAA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 xml:space="preserve"> которой находится документ</w:t>
            </w:r>
          </w:p>
        </w:tc>
      </w:tr>
      <w:tr w:rsidR="007B27DC" w:rsidTr="007B27DC">
        <w:tc>
          <w:tcPr>
            <w:tcW w:w="0" w:type="auto"/>
          </w:tcPr>
          <w:p w:rsidR="007B27DC" w:rsidRPr="00726EAA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7B27DC" w:rsidRPr="00726EAA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0" w:type="auto"/>
          </w:tcPr>
          <w:p w:rsidR="007B27DC" w:rsidRPr="00726EAA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7B27DC" w:rsidTr="007B27DC">
        <w:tc>
          <w:tcPr>
            <w:tcW w:w="0" w:type="auto"/>
          </w:tcPr>
          <w:p w:rsidR="007B27DC" w:rsidRPr="007B27DC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заявление о подготовке и выдаче разрешения на ввод в эксплуатацию построенного, реконструированного объекта капитального строительства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 Образец заявления является приложением к настоящему регламенту   </w:t>
            </w:r>
          </w:p>
        </w:tc>
      </w:tr>
      <w:tr w:rsidR="007B27DC" w:rsidTr="007B27DC">
        <w:tc>
          <w:tcPr>
            <w:tcW w:w="0" w:type="auto"/>
          </w:tcPr>
          <w:p w:rsidR="007B27DC" w:rsidRDefault="007B27DC" w:rsidP="007B27D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правоустанавливающие документы на земельный участок, зарегистрированные в установленном порядке</w:t>
            </w:r>
          </w:p>
        </w:tc>
        <w:tc>
          <w:tcPr>
            <w:tcW w:w="0" w:type="auto"/>
          </w:tcPr>
          <w:p w:rsidR="007B27DC" w:rsidRPr="007B27DC" w:rsidRDefault="007B27DC" w:rsidP="007B2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  <w:p w:rsidR="007B27DC" w:rsidRPr="007B27DC" w:rsidRDefault="007B27DC" w:rsidP="007B2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Управление Федеральной службы государственной регистрации, кадастра и картографии  по Краснодарскому краю</w:t>
            </w:r>
          </w:p>
          <w:p w:rsidR="007B27DC" w:rsidRPr="007B27DC" w:rsidRDefault="007B27DC" w:rsidP="007B27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Отдел по </w:t>
            </w:r>
            <w:proofErr w:type="spellStart"/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Новоивановскому</w:t>
            </w:r>
            <w:proofErr w:type="spellEnd"/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сельскому поселению</w:t>
            </w:r>
          </w:p>
        </w:tc>
      </w:tr>
      <w:tr w:rsidR="007B27DC" w:rsidRPr="007B27DC" w:rsidTr="007B27DC">
        <w:tc>
          <w:tcPr>
            <w:tcW w:w="0" w:type="auto"/>
          </w:tcPr>
          <w:p w:rsidR="007B27DC" w:rsidRPr="007B27DC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градостроительный план земельного участка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архитектуры и градостроительства муниципального образования </w:t>
            </w:r>
            <w:proofErr w:type="spellStart"/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Новопокровский</w:t>
            </w:r>
            <w:proofErr w:type="spellEnd"/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7B27DC" w:rsidRPr="007B27DC" w:rsidTr="007B27DC">
        <w:tc>
          <w:tcPr>
            <w:tcW w:w="0" w:type="auto"/>
          </w:tcPr>
          <w:p w:rsidR="007B27DC" w:rsidRPr="007B27DC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разрешение на строительство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Управление архитектуры и градостроительства муниципального образования </w:t>
            </w:r>
            <w:proofErr w:type="spellStart"/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Новопокровский</w:t>
            </w:r>
            <w:proofErr w:type="spellEnd"/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7B27DC" w:rsidRPr="007B27DC" w:rsidTr="007B27DC">
        <w:tc>
          <w:tcPr>
            <w:tcW w:w="0" w:type="auto"/>
          </w:tcPr>
          <w:p w:rsidR="007B27DC" w:rsidRPr="007B27DC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акт приемки объекта капитального строительства (в случае осуществления строительства, реконструкции на основании договора)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7B27DC" w:rsidRPr="007B27DC" w:rsidTr="007B27DC">
        <w:tc>
          <w:tcPr>
            <w:tcW w:w="0" w:type="auto"/>
          </w:tcPr>
          <w:p w:rsidR="007B27DC" w:rsidRPr="007B27DC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 xml:space="preserve">документ, подтверждающий соответствие построенного, реконструированного объекта капитального строительства требованиям </w:t>
            </w:r>
            <w:r w:rsidRPr="007B27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технических регламентов и подписанный лицом, осуществляющим строительство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Заявитель</w:t>
            </w:r>
          </w:p>
        </w:tc>
      </w:tr>
      <w:tr w:rsidR="007B27DC" w:rsidRPr="007B27DC" w:rsidTr="007B27DC">
        <w:tc>
          <w:tcPr>
            <w:tcW w:w="0" w:type="auto"/>
          </w:tcPr>
          <w:p w:rsidR="007B27DC" w:rsidRPr="007B27DC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документ,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заказчиком в случае осуществления строительства, реконструкции на основании договора), за исключением случаев осуществления строительства, реконструкции объектов индивидуального жилищного строительства</w:t>
            </w:r>
            <w:proofErr w:type="gramEnd"/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7B27DC" w:rsidRPr="007B27DC" w:rsidTr="007B27DC">
        <w:tc>
          <w:tcPr>
            <w:tcW w:w="0" w:type="auto"/>
          </w:tcPr>
          <w:p w:rsidR="007B27DC" w:rsidRPr="007B27DC" w:rsidRDefault="007B27DC" w:rsidP="007B27D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0" w:type="auto"/>
          </w:tcPr>
          <w:p w:rsidR="007B27DC" w:rsidRPr="007B27DC" w:rsidRDefault="007B27DC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B27DC">
              <w:rPr>
                <w:rFonts w:ascii="Times New Roman" w:hAnsi="Times New Roman" w:cs="Times New Roman"/>
                <w:sz w:val="24"/>
                <w:szCs w:val="24"/>
              </w:rPr>
              <w:t>документы, подтверждающие соответствие построенного, реконструированного объекта капитального строительства техническим условиям и подписанные представителями организаций, осуществляющих эксплуатацию сетей инженерно-технического обеспечения (при их наличии)</w:t>
            </w:r>
          </w:p>
        </w:tc>
        <w:tc>
          <w:tcPr>
            <w:tcW w:w="0" w:type="auto"/>
          </w:tcPr>
          <w:p w:rsidR="007B27DC" w:rsidRPr="007B27DC" w:rsidRDefault="00726EAA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726EAA" w:rsidRPr="007B27DC" w:rsidTr="007B27DC">
        <w:tc>
          <w:tcPr>
            <w:tcW w:w="0" w:type="auto"/>
          </w:tcPr>
          <w:p w:rsidR="00726EAA" w:rsidRPr="007B27DC" w:rsidRDefault="00726EAA" w:rsidP="0072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0" w:type="auto"/>
          </w:tcPr>
          <w:p w:rsidR="00726EAA" w:rsidRPr="007B27DC" w:rsidRDefault="00726EAA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схема, отображающая расположение построенного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заказчиком в случае осуществления строительства, реконструкции на основании договора), за исключением случаев строительства, реконструкции линейного объекта</w:t>
            </w:r>
          </w:p>
        </w:tc>
        <w:tc>
          <w:tcPr>
            <w:tcW w:w="0" w:type="auto"/>
          </w:tcPr>
          <w:p w:rsidR="00726EAA" w:rsidRPr="007B27DC" w:rsidRDefault="00726EAA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Заявитель</w:t>
            </w:r>
          </w:p>
        </w:tc>
      </w:tr>
      <w:tr w:rsidR="00726EAA" w:rsidRPr="007B27DC" w:rsidTr="007B27DC">
        <w:tc>
          <w:tcPr>
            <w:tcW w:w="0" w:type="auto"/>
          </w:tcPr>
          <w:p w:rsidR="00726EAA" w:rsidRPr="007B27DC" w:rsidRDefault="00726EAA" w:rsidP="00726EA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0" w:type="auto"/>
          </w:tcPr>
          <w:p w:rsidR="00726EAA" w:rsidRPr="00726EAA" w:rsidRDefault="00726EAA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объектов капитального строительства приборами учета используемых энергетических ресурсов</w:t>
            </w:r>
          </w:p>
        </w:tc>
        <w:tc>
          <w:tcPr>
            <w:tcW w:w="0" w:type="auto"/>
          </w:tcPr>
          <w:p w:rsidR="00726EAA" w:rsidRPr="007B27DC" w:rsidRDefault="00726EAA" w:rsidP="0027349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26EAA">
              <w:rPr>
                <w:rFonts w:ascii="Times New Roman" w:hAnsi="Times New Roman" w:cs="Times New Roman"/>
                <w:sz w:val="24"/>
                <w:szCs w:val="24"/>
              </w:rPr>
              <w:t>Инспекцию государственного строительного надзора Краснодарского края</w:t>
            </w:r>
          </w:p>
        </w:tc>
      </w:tr>
    </w:tbl>
    <w:p w:rsidR="0027349B" w:rsidRPr="007B27DC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726EAA" w:rsidRDefault="00726EAA" w:rsidP="0027349B">
      <w:pPr>
        <w:rPr>
          <w:rFonts w:ascii="Times New Roman" w:hAnsi="Times New Roman" w:cs="Times New Roman"/>
          <w:sz w:val="28"/>
          <w:szCs w:val="28"/>
        </w:rPr>
      </w:pPr>
    </w:p>
    <w:p w:rsidR="00726EAA" w:rsidRDefault="00726EAA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3                                      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726EAA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Начальнику МУП «</w:t>
      </w:r>
      <w:proofErr w:type="spellStart"/>
      <w:r w:rsidRPr="00726EAA">
        <w:rPr>
          <w:rFonts w:ascii="Times New Roman" w:hAnsi="Times New Roman" w:cs="Times New Roman"/>
          <w:sz w:val="24"/>
          <w:szCs w:val="24"/>
        </w:rPr>
        <w:t>Новопокровский</w:t>
      </w:r>
      <w:proofErr w:type="spellEnd"/>
      <w:r w:rsidRPr="00726EAA">
        <w:rPr>
          <w:rFonts w:ascii="Times New Roman" w:hAnsi="Times New Roman" w:cs="Times New Roman"/>
          <w:sz w:val="24"/>
          <w:szCs w:val="24"/>
        </w:rPr>
        <w:t xml:space="preserve"> архитектурно-</w:t>
      </w:r>
    </w:p>
    <w:p w:rsidR="0027349B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градостроительный центр»</w:t>
      </w:r>
    </w:p>
    <w:p w:rsidR="00726EAA" w:rsidRDefault="00726EAA" w:rsidP="00726EAA">
      <w:pPr>
        <w:ind w:left="3540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__________________________________________-__________________________________________</w:t>
      </w:r>
    </w:p>
    <w:p w:rsidR="0027349B" w:rsidRPr="00726EAA" w:rsidRDefault="0027349B" w:rsidP="00726EAA">
      <w:pPr>
        <w:ind w:left="3540" w:firstLine="708"/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(Ф.И.О.)</w:t>
      </w:r>
    </w:p>
    <w:p w:rsidR="0027349B" w:rsidRPr="00726EAA" w:rsidRDefault="00726EAA" w:rsidP="00726EAA">
      <w:pPr>
        <w:ind w:left="4248"/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О</w:t>
      </w:r>
      <w:r w:rsidR="0027349B" w:rsidRPr="00726EAA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</w:t>
      </w:r>
      <w:r w:rsidR="0027349B" w:rsidRPr="00726EAA">
        <w:rPr>
          <w:rFonts w:ascii="Times New Roman" w:hAnsi="Times New Roman" w:cs="Times New Roman"/>
          <w:sz w:val="24"/>
          <w:szCs w:val="24"/>
        </w:rPr>
        <w:tab/>
      </w:r>
    </w:p>
    <w:p w:rsidR="0027349B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 xml:space="preserve">         (фамилия, имя, отчество – для граждан)</w:t>
      </w:r>
    </w:p>
    <w:p w:rsidR="0027349B" w:rsidRPr="00726EAA" w:rsidRDefault="00726EAA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</w:t>
      </w:r>
    </w:p>
    <w:p w:rsidR="0027349B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(полное наименование организации – для юридических лиц)</w:t>
      </w:r>
    </w:p>
    <w:p w:rsidR="00726EAA" w:rsidRDefault="00726EAA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</w:p>
    <w:p w:rsidR="00726EAA" w:rsidRDefault="00521EBF" w:rsidP="00521EB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  <w:r w:rsidR="0027349B" w:rsidRPr="00726EAA">
        <w:rPr>
          <w:rFonts w:ascii="Times New Roman" w:hAnsi="Times New Roman" w:cs="Times New Roman"/>
          <w:sz w:val="24"/>
          <w:szCs w:val="24"/>
        </w:rPr>
        <w:t>адрес: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27349B" w:rsidRDefault="0027349B" w:rsidP="00521EBF">
      <w:pPr>
        <w:ind w:left="2832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ab/>
        <w:t>(индекс)</w:t>
      </w:r>
      <w:r w:rsidRPr="00726EAA">
        <w:rPr>
          <w:rFonts w:ascii="Times New Roman" w:hAnsi="Times New Roman" w:cs="Times New Roman"/>
          <w:sz w:val="24"/>
          <w:szCs w:val="24"/>
        </w:rPr>
        <w:tab/>
        <w:t>(город)</w:t>
      </w:r>
    </w:p>
    <w:p w:rsidR="0027349B" w:rsidRPr="00726EAA" w:rsidRDefault="00726EAA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___________________________________________-______</w:t>
      </w:r>
    </w:p>
    <w:p w:rsidR="0027349B" w:rsidRPr="00726EAA" w:rsidRDefault="0027349B" w:rsidP="00521EBF">
      <w:pPr>
        <w:jc w:val="center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(улица, дом, квартира)</w:t>
      </w: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тел.:</w:t>
      </w:r>
      <w:r w:rsidR="00726EAA">
        <w:rPr>
          <w:rFonts w:ascii="Times New Roman" w:hAnsi="Times New Roman" w:cs="Times New Roman"/>
          <w:sz w:val="24"/>
          <w:szCs w:val="24"/>
        </w:rPr>
        <w:t>_________________________</w:t>
      </w:r>
      <w:r w:rsidRPr="00726EAA">
        <w:rPr>
          <w:rFonts w:ascii="Times New Roman" w:hAnsi="Times New Roman" w:cs="Times New Roman"/>
          <w:sz w:val="24"/>
          <w:szCs w:val="24"/>
        </w:rPr>
        <w:tab/>
      </w: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ab/>
        <w:t>(номер контактного телефона)</w:t>
      </w: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7349B" w:rsidRPr="00726EAA" w:rsidRDefault="0027349B" w:rsidP="00726EAA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27349B" w:rsidRPr="00BD4770" w:rsidRDefault="00726EAA" w:rsidP="00726E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="0027349B" w:rsidRPr="00BD4770">
        <w:rPr>
          <w:rFonts w:ascii="Times New Roman" w:hAnsi="Times New Roman" w:cs="Times New Roman"/>
          <w:sz w:val="28"/>
          <w:szCs w:val="28"/>
        </w:rPr>
        <w:t>ЗАЯВЛЕНИЕ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726EAA" w:rsidRPr="00726EAA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Прошу выдать разрешение на ввод в эксплуатацию</w:t>
      </w:r>
      <w:r w:rsidR="00726EAA" w:rsidRPr="00726EAA">
        <w:rPr>
          <w:rFonts w:ascii="Times New Roman" w:hAnsi="Times New Roman" w:cs="Times New Roman"/>
          <w:sz w:val="24"/>
          <w:szCs w:val="24"/>
        </w:rPr>
        <w:t>______________________</w:t>
      </w:r>
    </w:p>
    <w:p w:rsidR="0027349B" w:rsidRPr="00726EAA" w:rsidRDefault="00726EAA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lastRenderedPageBreak/>
        <w:t xml:space="preserve">____________________________________________________________________________________________________________________________________  (указать – построенного, </w:t>
      </w:r>
      <w:r w:rsidR="0027349B" w:rsidRPr="00726EAA">
        <w:rPr>
          <w:rFonts w:ascii="Times New Roman" w:hAnsi="Times New Roman" w:cs="Times New Roman"/>
          <w:sz w:val="24"/>
          <w:szCs w:val="24"/>
        </w:rPr>
        <w:t>реконструируемого объекта капитального строительства)</w:t>
      </w:r>
    </w:p>
    <w:p w:rsidR="00726EAA" w:rsidRPr="00726EAA" w:rsidRDefault="00726EAA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27349B" w:rsidRPr="00726EAA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>(наименование объекта)</w:t>
      </w:r>
    </w:p>
    <w:p w:rsidR="00726EAA" w:rsidRPr="00726EAA" w:rsidRDefault="00726EAA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27349B" w:rsidRPr="00726EAA">
        <w:rPr>
          <w:rFonts w:ascii="Times New Roman" w:hAnsi="Times New Roman" w:cs="Times New Roman"/>
          <w:sz w:val="24"/>
          <w:szCs w:val="24"/>
        </w:rPr>
        <w:t>объекта:</w:t>
      </w:r>
      <w:r w:rsidRPr="00726EAA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</w:t>
      </w:r>
      <w:r w:rsidR="000E2670">
        <w:rPr>
          <w:rFonts w:ascii="Times New Roman" w:hAnsi="Times New Roman" w:cs="Times New Roman"/>
          <w:sz w:val="24"/>
          <w:szCs w:val="24"/>
        </w:rPr>
        <w:t>_____-_________________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726EAA">
        <w:rPr>
          <w:rFonts w:ascii="Times New Roman" w:hAnsi="Times New Roman" w:cs="Times New Roman"/>
          <w:sz w:val="24"/>
          <w:szCs w:val="24"/>
        </w:rPr>
        <w:t xml:space="preserve">постановление   мэрии   города   об   утверждении </w:t>
      </w:r>
      <w:r w:rsidR="000E2670">
        <w:rPr>
          <w:rFonts w:ascii="Times New Roman" w:hAnsi="Times New Roman" w:cs="Times New Roman"/>
          <w:sz w:val="24"/>
          <w:szCs w:val="24"/>
        </w:rPr>
        <w:t xml:space="preserve">  градостроительного   плана   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земельного участка: 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0E2670">
        <w:rPr>
          <w:rFonts w:ascii="Times New Roman" w:hAnsi="Times New Roman" w:cs="Times New Roman"/>
          <w:sz w:val="24"/>
          <w:szCs w:val="24"/>
        </w:rPr>
        <w:t xml:space="preserve">__________   </w:t>
      </w:r>
      <w:r w:rsidRPr="000E2670">
        <w:rPr>
          <w:rFonts w:ascii="Times New Roman" w:hAnsi="Times New Roman" w:cs="Times New Roman"/>
          <w:sz w:val="24"/>
          <w:szCs w:val="24"/>
        </w:rPr>
        <w:t>№</w:t>
      </w:r>
      <w:r w:rsidR="000E2670">
        <w:rPr>
          <w:rFonts w:ascii="Times New Roman" w:hAnsi="Times New Roman" w:cs="Times New Roman"/>
          <w:sz w:val="24"/>
          <w:szCs w:val="24"/>
        </w:rPr>
        <w:t>________________________</w:t>
      </w:r>
      <w:r w:rsid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разрешение на строительство:  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Pr="000E2670">
        <w:rPr>
          <w:rFonts w:ascii="Times New Roman" w:hAnsi="Times New Roman" w:cs="Times New Roman"/>
          <w:sz w:val="24"/>
          <w:szCs w:val="24"/>
        </w:rPr>
        <w:tab/>
      </w:r>
      <w:r w:rsidR="000E2670">
        <w:rPr>
          <w:rFonts w:ascii="Times New Roman" w:hAnsi="Times New Roman" w:cs="Times New Roman"/>
          <w:sz w:val="24"/>
          <w:szCs w:val="24"/>
        </w:rPr>
        <w:t>_________</w:t>
      </w:r>
      <w:r w:rsidRPr="000E2670">
        <w:rPr>
          <w:rFonts w:ascii="Times New Roman" w:hAnsi="Times New Roman" w:cs="Times New Roman"/>
          <w:sz w:val="24"/>
          <w:szCs w:val="24"/>
        </w:rPr>
        <w:tab/>
        <w:t>№</w:t>
      </w:r>
      <w:r w:rsidR="000E2670">
        <w:rPr>
          <w:rFonts w:ascii="Times New Roman" w:hAnsi="Times New Roman" w:cs="Times New Roman"/>
          <w:sz w:val="24"/>
          <w:szCs w:val="24"/>
        </w:rPr>
        <w:t>_____________________</w:t>
      </w:r>
      <w:r w:rsidR="000E2670">
        <w:rPr>
          <w:rFonts w:ascii="Times New Roman" w:hAnsi="Times New Roman" w:cs="Times New Roman"/>
          <w:sz w:val="24"/>
          <w:szCs w:val="24"/>
        </w:rPr>
        <w:tab/>
      </w:r>
    </w:p>
    <w:p w:rsid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Документы, прилагаемые к заявлению с указанием регистрацион</w:t>
      </w:r>
      <w:r w:rsidR="000E2670">
        <w:rPr>
          <w:rFonts w:ascii="Times New Roman" w:hAnsi="Times New Roman" w:cs="Times New Roman"/>
          <w:sz w:val="24"/>
          <w:szCs w:val="24"/>
        </w:rPr>
        <w:t>ных номеров и даты регистрации: ____________________________________________________________________________</w:t>
      </w:r>
    </w:p>
    <w:p w:rsid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</w:t>
      </w:r>
    </w:p>
    <w:p w:rsid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27349B" w:rsidRPr="00BD4770">
        <w:rPr>
          <w:rFonts w:ascii="Times New Roman" w:hAnsi="Times New Roman" w:cs="Times New Roman"/>
          <w:sz w:val="28"/>
          <w:szCs w:val="28"/>
        </w:rPr>
        <w:t xml:space="preserve">/ </w:t>
      </w:r>
      <w:r>
        <w:rPr>
          <w:rFonts w:ascii="Times New Roman" w:hAnsi="Times New Roman" w:cs="Times New Roman"/>
          <w:sz w:val="28"/>
          <w:szCs w:val="28"/>
        </w:rPr>
        <w:t>____________</w:t>
      </w:r>
      <w:r w:rsidR="0027349B" w:rsidRPr="00BD4770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27349B" w:rsidRPr="00BD4770">
        <w:rPr>
          <w:rFonts w:ascii="Times New Roman" w:hAnsi="Times New Roman" w:cs="Times New Roman"/>
          <w:sz w:val="28"/>
          <w:szCs w:val="28"/>
        </w:rPr>
        <w:t>/</w:t>
      </w: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(дата)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Я, 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(фамили</w:t>
      </w:r>
      <w:r w:rsidR="000E2670">
        <w:rPr>
          <w:rFonts w:ascii="Times New Roman" w:hAnsi="Times New Roman" w:cs="Times New Roman"/>
          <w:sz w:val="24"/>
          <w:szCs w:val="24"/>
        </w:rPr>
        <w:t>я, имя, отчество – для граждан)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(для юридических лиц  указывается полное наименование </w:t>
      </w:r>
      <w:r w:rsidR="000E2670">
        <w:rPr>
          <w:rFonts w:ascii="Times New Roman" w:hAnsi="Times New Roman" w:cs="Times New Roman"/>
          <w:sz w:val="24"/>
          <w:szCs w:val="24"/>
        </w:rPr>
        <w:t xml:space="preserve">организации, Ф.И.О., должность </w:t>
      </w:r>
      <w:r w:rsidRPr="000E2670">
        <w:rPr>
          <w:rFonts w:ascii="Times New Roman" w:hAnsi="Times New Roman" w:cs="Times New Roman"/>
          <w:sz w:val="24"/>
          <w:szCs w:val="24"/>
        </w:rPr>
        <w:t>руковод</w:t>
      </w:r>
      <w:r w:rsidR="000E2670">
        <w:rPr>
          <w:rFonts w:ascii="Times New Roman" w:hAnsi="Times New Roman" w:cs="Times New Roman"/>
          <w:sz w:val="24"/>
          <w:szCs w:val="24"/>
        </w:rPr>
        <w:t>ителя или уполномоченного лица)</w:t>
      </w:r>
    </w:p>
    <w:p w:rsidR="00521EBF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даю согласие на обработку персональных данных в целях и объеме, необходимых для предоставления муниципальной услуги.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  <w:t xml:space="preserve">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/    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                                   /</w:t>
      </w:r>
    </w:p>
    <w:p w:rsidR="00521EBF" w:rsidRPr="00521EBF" w:rsidRDefault="0027349B" w:rsidP="00521EBF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(дата)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0E2670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0E2670">
        <w:rPr>
          <w:rFonts w:ascii="Times New Roman" w:hAnsi="Times New Roman" w:cs="Times New Roman"/>
          <w:sz w:val="24"/>
          <w:szCs w:val="24"/>
        </w:rPr>
        <w:t xml:space="preserve">                 (расшифровка подписи)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4                                     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Начальнику МУП «</w:t>
      </w:r>
      <w:proofErr w:type="spellStart"/>
      <w:r w:rsidRPr="000E2670">
        <w:rPr>
          <w:rFonts w:ascii="Times New Roman" w:hAnsi="Times New Roman" w:cs="Times New Roman"/>
          <w:sz w:val="24"/>
          <w:szCs w:val="24"/>
        </w:rPr>
        <w:t>Новопокровский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 xml:space="preserve"> архитектурно-</w:t>
      </w:r>
    </w:p>
    <w:p w:rsidR="0027349B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градостроительный центр»</w:t>
      </w:r>
    </w:p>
    <w:p w:rsidR="00BA1068" w:rsidRDefault="000E2670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27349B" w:rsidRP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(Ф.И.О.)</w:t>
      </w:r>
    </w:p>
    <w:p w:rsidR="0027349B" w:rsidRPr="000E2670" w:rsidRDefault="000E2670" w:rsidP="00BA1068">
      <w:pPr>
        <w:spacing w:line="240" w:lineRule="auto"/>
        <w:ind w:left="708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  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(фамилия, имя, отчество – для граждан)</w:t>
      </w:r>
    </w:p>
    <w:p w:rsidR="0027349B" w:rsidRPr="000E2670" w:rsidRDefault="00BA1068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</w:p>
    <w:p w:rsidR="0027349B" w:rsidRP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(полное наименование организации – для юридических лиц)</w:t>
      </w:r>
    </w:p>
    <w:p w:rsidR="00BA1068" w:rsidRDefault="00BA1068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адрес: </w:t>
      </w:r>
      <w:r>
        <w:rPr>
          <w:rFonts w:ascii="Times New Roman" w:hAnsi="Times New Roman" w:cs="Times New Roman"/>
          <w:sz w:val="24"/>
          <w:szCs w:val="24"/>
        </w:rPr>
        <w:t>_____________________________________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</w:r>
    </w:p>
    <w:p w:rsidR="00BA1068" w:rsidRDefault="00BA1068" w:rsidP="00BA10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(индекс)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  <w:t>(город)</w:t>
      </w:r>
    </w:p>
    <w:p w:rsidR="0027349B" w:rsidRPr="000E2670" w:rsidRDefault="00BA1068" w:rsidP="00BA1068">
      <w:pPr>
        <w:spacing w:line="240" w:lineRule="auto"/>
        <w:ind w:left="2832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</w:t>
      </w:r>
    </w:p>
    <w:p w:rsidR="0027349B" w:rsidRPr="000E2670" w:rsidRDefault="0027349B" w:rsidP="00BA10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(улица, дом, квартира)</w:t>
      </w:r>
    </w:p>
    <w:p w:rsidR="0027349B" w:rsidRPr="000E2670" w:rsidRDefault="0027349B" w:rsidP="00BA1068">
      <w:pPr>
        <w:spacing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тел.:</w:t>
      </w:r>
      <w:r w:rsidR="00BA1068">
        <w:rPr>
          <w:rFonts w:ascii="Times New Roman" w:hAnsi="Times New Roman" w:cs="Times New Roman"/>
          <w:sz w:val="24"/>
          <w:szCs w:val="24"/>
        </w:rPr>
        <w:t>________________________________</w:t>
      </w:r>
      <w:r w:rsidRP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Pr="000E2670" w:rsidRDefault="00BA1068" w:rsidP="00BA106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(номер контактного телефона)</w:t>
      </w:r>
    </w:p>
    <w:p w:rsidR="0027349B" w:rsidRPr="000E2670" w:rsidRDefault="0027349B" w:rsidP="00BA106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ЗАЯВЛЕНИЕ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Прошу выдать разрешение взамен ранее выданного (внести изменения</w:t>
      </w:r>
      <w:r w:rsidR="00BA1068">
        <w:rPr>
          <w:rFonts w:ascii="Times New Roman" w:hAnsi="Times New Roman" w:cs="Times New Roman"/>
          <w:sz w:val="24"/>
          <w:szCs w:val="24"/>
        </w:rPr>
        <w:t xml:space="preserve">  </w:t>
      </w:r>
      <w:r w:rsidRPr="000E2670">
        <w:rPr>
          <w:rFonts w:ascii="Times New Roman" w:hAnsi="Times New Roman" w:cs="Times New Roman"/>
          <w:sz w:val="24"/>
          <w:szCs w:val="24"/>
        </w:rPr>
        <w:t xml:space="preserve">в разрешение): </w:t>
      </w:r>
      <w:r w:rsidR="00BA1068">
        <w:rPr>
          <w:rFonts w:ascii="Times New Roman" w:hAnsi="Times New Roman" w:cs="Times New Roman"/>
          <w:sz w:val="24"/>
          <w:szCs w:val="24"/>
        </w:rPr>
        <w:t>_</w:t>
      </w:r>
      <w:r w:rsidRPr="000E2670">
        <w:rPr>
          <w:rFonts w:ascii="Times New Roman" w:hAnsi="Times New Roman" w:cs="Times New Roman"/>
          <w:sz w:val="24"/>
          <w:szCs w:val="24"/>
        </w:rPr>
        <w:tab/>
        <w:t xml:space="preserve">№ </w:t>
      </w:r>
      <w:r w:rsidR="00BA1068">
        <w:rPr>
          <w:rFonts w:ascii="Times New Roman" w:hAnsi="Times New Roman" w:cs="Times New Roman"/>
          <w:sz w:val="24"/>
          <w:szCs w:val="24"/>
        </w:rPr>
        <w:t xml:space="preserve">____________________   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от</w:t>
      </w:r>
      <w:proofErr w:type="gramEnd"/>
      <w:r w:rsidR="00BA1068">
        <w:rPr>
          <w:rFonts w:ascii="Times New Roman" w:hAnsi="Times New Roman" w:cs="Times New Roman"/>
          <w:sz w:val="24"/>
          <w:szCs w:val="24"/>
        </w:rPr>
        <w:t>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</w:t>
      </w:r>
      <w:r w:rsidR="00BA1068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0E2670">
        <w:rPr>
          <w:rFonts w:ascii="Times New Roman" w:hAnsi="Times New Roman" w:cs="Times New Roman"/>
          <w:sz w:val="24"/>
          <w:szCs w:val="24"/>
        </w:rPr>
        <w:t xml:space="preserve"> (указать № и дату выданного ранее разрешения на строительство)</w:t>
      </w:r>
    </w:p>
    <w:p w:rsidR="0027349B" w:rsidRDefault="00BA1068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Н</w:t>
      </w:r>
      <w:r w:rsidR="0027349B" w:rsidRPr="000E2670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</w:t>
      </w:r>
      <w:r w:rsidR="0027349B" w:rsidRPr="000E2670">
        <w:rPr>
          <w:rFonts w:ascii="Times New Roman" w:hAnsi="Times New Roman" w:cs="Times New Roman"/>
          <w:sz w:val="24"/>
          <w:szCs w:val="24"/>
        </w:rPr>
        <w:tab/>
        <w:t>(указать – строительство, реконструкция)</w:t>
      </w:r>
    </w:p>
    <w:p w:rsidR="00BA1068" w:rsidRPr="000E2670" w:rsidRDefault="00BA1068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_____________________________________________________________________________</w:t>
      </w:r>
    </w:p>
    <w:p w:rsidR="0027349B" w:rsidRPr="000E2670" w:rsidRDefault="00BA1068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(наименование объекта)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в связи с внесением изменений </w:t>
      </w:r>
      <w:r w:rsidR="00BA1068">
        <w:rPr>
          <w:rFonts w:ascii="Times New Roman" w:hAnsi="Times New Roman" w:cs="Times New Roman"/>
          <w:sz w:val="24"/>
          <w:szCs w:val="24"/>
        </w:rPr>
        <w:t>_________________________________________________</w:t>
      </w:r>
      <w:r w:rsidRPr="000E2670">
        <w:rPr>
          <w:rFonts w:ascii="Times New Roman" w:hAnsi="Times New Roman" w:cs="Times New Roman"/>
          <w:sz w:val="24"/>
          <w:szCs w:val="24"/>
        </w:rPr>
        <w:tab/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(указать основания внесения изменений)</w:t>
      </w:r>
    </w:p>
    <w:p w:rsidR="0027349B" w:rsidRPr="000E2670" w:rsidRDefault="00BA1068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адрес объекта:</w:t>
      </w:r>
      <w:r w:rsidR="00BA106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</w:t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Документы, прилагаемые к заявлению:</w:t>
      </w: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hAnsi="Times New Roman" w:cs="Times New Roman"/>
          <w:sz w:val="24"/>
          <w:szCs w:val="24"/>
        </w:rPr>
        <w:t xml:space="preserve">_______________________  </w:t>
      </w:r>
      <w:r w:rsidR="0027349B" w:rsidRPr="000E2670">
        <w:rPr>
          <w:rFonts w:ascii="Times New Roman" w:hAnsi="Times New Roman" w:cs="Times New Roman"/>
          <w:sz w:val="24"/>
          <w:szCs w:val="24"/>
        </w:rPr>
        <w:t>/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(дата)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0E2670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Я, 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(фамилия, имя, отчество – для граждан)</w:t>
      </w: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="0027349B" w:rsidRPr="000E2670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E2670">
        <w:rPr>
          <w:rFonts w:ascii="Times New Roman" w:hAnsi="Times New Roman" w:cs="Times New Roman"/>
          <w:sz w:val="24"/>
          <w:szCs w:val="24"/>
        </w:rPr>
        <w:t xml:space="preserve">(для  юридических  лиц указывается полное наименование организации, Ф.И.О., должность </w:t>
      </w:r>
      <w:proofErr w:type="gramEnd"/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  <w:r w:rsidR="00521EBF">
        <w:rPr>
          <w:rFonts w:ascii="Times New Roman" w:hAnsi="Times New Roman" w:cs="Times New Roman"/>
          <w:sz w:val="24"/>
          <w:szCs w:val="24"/>
        </w:rPr>
        <w:t>______________________________________________________________________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руководителя или уполномоченного лица)</w:t>
      </w:r>
    </w:p>
    <w:p w:rsidR="0027349B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даю согласие на обработку персональных данных в целях и объеме, необходимых для пре</w:t>
      </w:r>
      <w:r w:rsidR="00521EBF">
        <w:rPr>
          <w:rFonts w:ascii="Times New Roman" w:hAnsi="Times New Roman" w:cs="Times New Roman"/>
          <w:sz w:val="24"/>
          <w:szCs w:val="24"/>
        </w:rPr>
        <w:t>доставления муниципальной услуги</w:t>
      </w:r>
    </w:p>
    <w:p w:rsidR="00521EBF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521EBF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                  </w:t>
      </w:r>
      <w:r w:rsidR="0027349B" w:rsidRPr="000E2670">
        <w:rPr>
          <w:rFonts w:ascii="Times New Roman" w:hAnsi="Times New Roman" w:cs="Times New Roman"/>
          <w:sz w:val="24"/>
          <w:szCs w:val="24"/>
        </w:rPr>
        <w:t>/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  /</w:t>
      </w:r>
    </w:p>
    <w:p w:rsidR="008E3FA6" w:rsidRDefault="0027349B" w:rsidP="008E3FA6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(дата)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0E2670">
        <w:rPr>
          <w:rFonts w:ascii="Times New Roman" w:hAnsi="Times New Roman" w:cs="Times New Roman"/>
          <w:sz w:val="24"/>
          <w:szCs w:val="24"/>
        </w:rPr>
        <w:t>(подпись)</w:t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Pr="000E2670">
        <w:rPr>
          <w:rFonts w:ascii="Times New Roman" w:hAnsi="Times New Roman" w:cs="Times New Roman"/>
          <w:sz w:val="24"/>
          <w:szCs w:val="24"/>
        </w:rPr>
        <w:tab/>
      </w:r>
      <w:r w:rsidR="00521EBF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0E2670">
        <w:rPr>
          <w:rFonts w:ascii="Times New Roman" w:hAnsi="Times New Roman" w:cs="Times New Roman"/>
          <w:sz w:val="24"/>
          <w:szCs w:val="24"/>
        </w:rPr>
        <w:t>(расшифровка подписи)</w:t>
      </w:r>
    </w:p>
    <w:p w:rsidR="0027349B" w:rsidRPr="008E3FA6" w:rsidRDefault="0027349B" w:rsidP="008E3FA6">
      <w:pPr>
        <w:jc w:val="right"/>
        <w:rPr>
          <w:rFonts w:ascii="Times New Roman" w:hAnsi="Times New Roman" w:cs="Times New Roman"/>
          <w:sz w:val="24"/>
          <w:szCs w:val="24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5                                      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8E3FA6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8E3FA6" w:rsidRDefault="0027349B" w:rsidP="008E3FA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FA6">
        <w:rPr>
          <w:rFonts w:ascii="Times New Roman" w:hAnsi="Times New Roman" w:cs="Times New Roman"/>
          <w:b/>
          <w:sz w:val="28"/>
          <w:szCs w:val="28"/>
        </w:rPr>
        <w:t>Блок-схема</w:t>
      </w:r>
    </w:p>
    <w:p w:rsidR="0027349B" w:rsidRPr="000E2670" w:rsidRDefault="0027349B" w:rsidP="00521EBF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E2670">
        <w:rPr>
          <w:rFonts w:ascii="Times New Roman" w:hAnsi="Times New Roman" w:cs="Times New Roman"/>
          <w:b/>
          <w:sz w:val="28"/>
          <w:szCs w:val="28"/>
        </w:rPr>
        <w:t>последовательности административных процедур при предоставлении муниципальной услуги по подготовке и выдаче разрешений</w:t>
      </w:r>
      <w:r w:rsidR="00521E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E2670">
        <w:rPr>
          <w:rFonts w:ascii="Times New Roman" w:hAnsi="Times New Roman" w:cs="Times New Roman"/>
          <w:b/>
          <w:sz w:val="28"/>
          <w:szCs w:val="28"/>
        </w:rPr>
        <w:t>на ввод в эксплуатацию объектов</w:t>
      </w:r>
      <w:r w:rsidR="00521EB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0E2670">
        <w:rPr>
          <w:rFonts w:ascii="Times New Roman" w:hAnsi="Times New Roman" w:cs="Times New Roman"/>
          <w:b/>
          <w:sz w:val="28"/>
          <w:szCs w:val="28"/>
        </w:rPr>
        <w:t>капитального строительства</w:t>
      </w:r>
    </w:p>
    <w:p w:rsidR="0027349B" w:rsidRPr="00BD4770" w:rsidRDefault="008E3FA6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6" style="position:absolute;margin-left:-3.3pt;margin-top:.05pt;width:466.5pt;height:36pt;z-index:251658240">
            <v:textbox>
              <w:txbxContent>
                <w:p w:rsidR="00BA741A" w:rsidRPr="008E3FA6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8E3FA6">
                    <w:rPr>
                      <w:rFonts w:ascii="Times New Roman" w:hAnsi="Times New Roman" w:cs="Times New Roman"/>
                    </w:rPr>
                    <w:t>Обращение о предоставлен  муниципальной услуги по выдаче разрешения на ввод в эксплуатацию построенного</w:t>
                  </w:r>
                  <w:proofErr w:type="gramStart"/>
                  <w:r w:rsidRPr="008E3FA6">
                    <w:rPr>
                      <w:rFonts w:ascii="Times New Roman" w:hAnsi="Times New Roman" w:cs="Times New Roman"/>
                    </w:rPr>
                    <w:t xml:space="preserve"> ,</w:t>
                  </w:r>
                  <w:proofErr w:type="gramEnd"/>
                  <w:r w:rsidRPr="008E3FA6">
                    <w:rPr>
                      <w:rFonts w:ascii="Times New Roman" w:hAnsi="Times New Roman" w:cs="Times New Roman"/>
                    </w:rPr>
                    <w:t>реконструированного объекта капитального строительства</w:t>
                  </w:r>
                </w:p>
              </w:txbxContent>
            </v:textbox>
          </v:rect>
        </w:pict>
      </w:r>
    </w:p>
    <w:p w:rsidR="0027349B" w:rsidRPr="00BD47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7" type="#_x0000_t32" style="position:absolute;margin-left:222.45pt;margin-top:7.5pt;width:.75pt;height:12.75pt;z-index:251669504" o:connectortype="straight">
            <v:stroke endarrow="block"/>
          </v:shape>
        </w:pict>
      </w:r>
      <w:r w:rsidR="008E3FA6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7" style="position:absolute;margin-left:-3.3pt;margin-top:20.25pt;width:461.25pt;height:24.75pt;z-index:251659264">
            <v:textbox>
              <w:txbxContent>
                <w:p w:rsidR="00BA741A" w:rsidRPr="008E3FA6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8E3FA6">
                    <w:rPr>
                      <w:rFonts w:ascii="Times New Roman" w:hAnsi="Times New Roman" w:cs="Times New Roman"/>
                    </w:rPr>
                    <w:t>Прием, первичное рассмотрение документов, регистрация заявления</w:t>
                  </w:r>
                </w:p>
              </w:txbxContent>
            </v:textbox>
          </v:rect>
        </w:pict>
      </w:r>
    </w:p>
    <w:p w:rsidR="0027349B" w:rsidRPr="00BD47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8" type="#_x0000_t32" style="position:absolute;margin-left:222.45pt;margin-top:16.5pt;width:.75pt;height:11.25pt;flip:x;z-index:251670528" o:connectortype="straight">
            <v:stroke endarrow="block"/>
          </v:shape>
        </w:pict>
      </w:r>
      <w:r w:rsidR="008E3FA6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8" style="position:absolute;margin-left:-3.3pt;margin-top:27.75pt;width:461.25pt;height:35.25pt;z-index:251660288">
            <v:textbox>
              <w:txbxContent>
                <w:p w:rsidR="00BA741A" w:rsidRDefault="00BA741A">
                  <w:r w:rsidRPr="008E3FA6">
                    <w:rPr>
                      <w:rFonts w:ascii="Times New Roman" w:hAnsi="Times New Roman" w:cs="Times New Roman"/>
                    </w:rPr>
                    <w:t>Рассмотрение заявления, проверка предоставленных документов в отделе, направление запросов в органы и организации, в распоряжении которых находятся</w:t>
                  </w:r>
                  <w:r>
                    <w:t xml:space="preserve"> </w:t>
                  </w:r>
                  <w:proofErr w:type="spellStart"/>
                  <w:r>
                    <w:t>документы</w:t>
                  </w:r>
                  <w:proofErr w:type="gramStart"/>
                  <w:r>
                    <w:t>,п</w:t>
                  </w:r>
                  <w:proofErr w:type="gramEnd"/>
                  <w:r>
                    <w:t>одлежащих</w:t>
                  </w:r>
                  <w:proofErr w:type="spellEnd"/>
                  <w:r>
                    <w:t xml:space="preserve"> предоставлению в рамках межведомственного взаимодействия</w:t>
                  </w:r>
                </w:p>
              </w:txbxContent>
            </v:textbox>
          </v:rect>
        </w:pict>
      </w:r>
    </w:p>
    <w:p w:rsidR="0027349B" w:rsidRPr="00BD47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8" type="#_x0000_t32" style="position:absolute;margin-left:-25.8pt;margin-top:16.8pt;width:22.5pt;height:0;z-index:251680768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7" type="#_x0000_t32" style="position:absolute;margin-left:-26.55pt;margin-top:16.8pt;width:.75pt;height:255.45pt;z-index:251679744" o:connectortype="straight">
            <v:stroke endarrow="block"/>
          </v:shape>
        </w:pict>
      </w:r>
    </w:p>
    <w:p w:rsidR="0027349B" w:rsidRPr="00BD47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1" type="#_x0000_t32" style="position:absolute;margin-left:215.7pt;margin-top:6pt;width:83.25pt;height:7.45pt;z-index:251673600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39" type="#_x0000_t32" style="position:absolute;margin-left:45.45pt;margin-top:6pt;width:135pt;height:31.05pt;flip:x;z-index:251671552" o:connectortype="straight">
            <v:stroke endarrow="block"/>
          </v:shape>
        </w:pict>
      </w:r>
      <w:r w:rsidR="008E3FA6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29" style="position:absolute;margin-left:229.95pt;margin-top:13.45pt;width:228pt;height:46.05pt;z-index:251661312">
            <v:textbox>
              <w:txbxContent>
                <w:p w:rsidR="00BA741A" w:rsidRPr="00416F54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Рассмотрение предоставленных документов в структурных подразделениях МУП «НА и Г»</w:t>
                  </w:r>
                </w:p>
              </w:txbxContent>
            </v:textbox>
          </v:rect>
        </w:pict>
      </w:r>
    </w:p>
    <w:p w:rsidR="000E26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0" type="#_x0000_t32" style="position:absolute;margin-left:121.95pt;margin-top:.25pt;width:108pt;height:8.25pt;flip:x;z-index:251672576" o:connectortype="straight">
            <v:stroke endarrow="block"/>
          </v:shape>
        </w:pict>
      </w:r>
      <w:r w:rsidR="00BA741A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3" style="position:absolute;margin-left:.45pt;margin-top:8.5pt;width:153pt;height:85.5pt;z-index:251665408">
            <v:textbox>
              <w:txbxContent>
                <w:p w:rsidR="00BA741A" w:rsidRDefault="00BA741A">
                  <w:r w:rsidRPr="00BA741A">
                    <w:rPr>
                      <w:rFonts w:ascii="Times New Roman" w:hAnsi="Times New Roman" w:cs="Times New Roman"/>
                    </w:rPr>
                    <w:t>Подготовка мотивированного отказа в выдаче разрешения на ввод в эксплуатацию</w:t>
                  </w:r>
                  <w:r>
                    <w:t xml:space="preserve"> объекта </w:t>
                  </w:r>
                  <w:r w:rsidRPr="00416F54">
                    <w:rPr>
                      <w:rFonts w:ascii="Times New Roman" w:hAnsi="Times New Roman" w:cs="Times New Roman"/>
                    </w:rPr>
                    <w:t>капитального строительства</w:t>
                  </w:r>
                </w:p>
              </w:txbxContent>
            </v:textbox>
          </v:rect>
        </w:pict>
      </w:r>
    </w:p>
    <w:p w:rsidR="000E26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3" type="#_x0000_t32" style="position:absolute;margin-left:331.95pt;margin-top:2.45pt;width:.75pt;height:15.8pt;flip:x;z-index:251675648" o:connectortype="straight">
            <v:stroke endarrow="block"/>
          </v:shape>
        </w:pict>
      </w:r>
      <w:r w:rsidR="00BA741A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0" style="position:absolute;margin-left:229.95pt;margin-top:18.25pt;width:222.75pt;height:65.25pt;z-index:251662336">
            <v:textbox>
              <w:txbxContent>
                <w:p w:rsidR="00BA741A" w:rsidRPr="00416F54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Осмотр объекта капитального строительства (</w:t>
                  </w:r>
                  <w:proofErr w:type="gramStart"/>
                  <w:r w:rsidRPr="00416F54">
                    <w:rPr>
                      <w:rFonts w:ascii="Times New Roman" w:hAnsi="Times New Roman" w:cs="Times New Roman"/>
                    </w:rPr>
                    <w:t>случае</w:t>
                  </w:r>
                  <w:proofErr w:type="gramEnd"/>
                  <w:r w:rsidRPr="00416F54">
                    <w:rPr>
                      <w:rFonts w:ascii="Times New Roman" w:hAnsi="Times New Roman" w:cs="Times New Roman"/>
                    </w:rPr>
                    <w:t xml:space="preserve"> если не осуществлялся государственный строительный надзор)</w:t>
                  </w:r>
                </w:p>
              </w:txbxContent>
            </v:textbox>
          </v:rect>
        </w:pict>
      </w:r>
    </w:p>
    <w:p w:rsidR="000E2670" w:rsidRDefault="000E2670" w:rsidP="0027349B">
      <w:pPr>
        <w:rPr>
          <w:rFonts w:ascii="Times New Roman" w:hAnsi="Times New Roman" w:cs="Times New Roman"/>
          <w:sz w:val="28"/>
          <w:szCs w:val="28"/>
        </w:rPr>
      </w:pPr>
    </w:p>
    <w:p w:rsidR="000E26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4" type="#_x0000_t32" style="position:absolute;margin-left:332.7pt;margin-top:26.5pt;width:0;height:19.2pt;z-index:251676672" o:connectortype="straight">
            <v:stroke endarrow="block"/>
          </v:shape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2" type="#_x0000_t32" style="position:absolute;margin-left:77.7pt;margin-top:8.5pt;width:1.5pt;height:30pt;z-index:251674624" o:connectortype="straight">
            <v:stroke endarrow="block"/>
          </v:shape>
        </w:pict>
      </w:r>
    </w:p>
    <w:p w:rsidR="000E26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4" style="position:absolute;margin-left:.45pt;margin-top:4.7pt;width:158.25pt;height:49.5pt;z-index:251666432">
            <v:textbox>
              <w:txbxContent>
                <w:p w:rsidR="00BA741A" w:rsidRPr="00BA741A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BA741A">
                    <w:rPr>
                      <w:rFonts w:ascii="Times New Roman" w:hAnsi="Times New Roman" w:cs="Times New Roman"/>
                    </w:rPr>
                    <w:t>Направление письма с отказом в предоставлении услуги начальнику МУП</w:t>
                  </w:r>
                </w:p>
              </w:txbxContent>
            </v:textbox>
          </v:rect>
        </w:pict>
      </w:r>
      <w:r w:rsidR="00BA741A"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1" style="position:absolute;margin-left:229.95pt;margin-top:17.15pt;width:222.75pt;height:51pt;z-index:251663360">
            <v:textbox>
              <w:txbxContent>
                <w:p w:rsidR="00BA741A" w:rsidRPr="00416F54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Подготовка разрешения на ввод в эксплуатацию объекта капитального строительства</w:t>
                  </w:r>
                </w:p>
              </w:txbxContent>
            </v:textbox>
          </v:rect>
        </w:pict>
      </w:r>
    </w:p>
    <w:p w:rsidR="000E26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9" type="#_x0000_t32" style="position:absolute;margin-left:-25.8pt;margin-top:2.45pt;width:26.25pt;height:0;flip:x;z-index:251681792" o:connectortype="straight"/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0" type="#_x0000_t32" style="position:absolute;margin-left:88.2pt;margin-top:25.7pt;width:1.5pt;height:149.25pt;z-index:251682816" o:connectortype="straight">
            <v:stroke endarrow="block"/>
          </v:shape>
        </w:pict>
      </w:r>
    </w:p>
    <w:p w:rsidR="00521EBF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5" type="#_x0000_t32" style="position:absolute;margin-left:332.7pt;margin-top:11.15pt;width:0;height:23.55pt;z-index:251677696" o:connectortype="straight">
            <v:stroke endarrow="block"/>
          </v:shape>
        </w:pict>
      </w:r>
    </w:p>
    <w:p w:rsidR="000E2670" w:rsidRDefault="00BA741A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6" style="position:absolute;margin-left:-40.05pt;margin-top:15.6pt;width:91.5pt;height:1in;z-index:251668480">
            <v:textbox>
              <w:txbxContent>
                <w:p w:rsidR="00BA741A" w:rsidRPr="00416F54" w:rsidRDefault="00BA741A">
                  <w:pPr>
                    <w:rPr>
                      <w:rFonts w:ascii="Times New Roman" w:hAnsi="Times New Roman" w:cs="Times New Roman"/>
                    </w:rPr>
                  </w:pPr>
                  <w:proofErr w:type="gramStart"/>
                  <w:r w:rsidRPr="00416F54">
                    <w:rPr>
                      <w:rFonts w:ascii="Times New Roman" w:hAnsi="Times New Roman" w:cs="Times New Roman"/>
                    </w:rPr>
                    <w:t>Контроль за</w:t>
                  </w:r>
                  <w:proofErr w:type="gramEnd"/>
                  <w:r w:rsidRPr="00416F54">
                    <w:rPr>
                      <w:rFonts w:ascii="Times New Roman" w:hAnsi="Times New Roman" w:cs="Times New Roman"/>
                    </w:rPr>
                    <w:t xml:space="preserve"> сроками рассмотрения обращения</w:t>
                  </w:r>
                </w:p>
              </w:txbxContent>
            </v:textbox>
          </v:rect>
        </w:pic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2" style="position:absolute;margin-left:229.95pt;margin-top:6.15pt;width:228pt;height:56.25pt;z-index:251664384">
            <v:textbox>
              <w:txbxContent>
                <w:p w:rsidR="00BA741A" w:rsidRPr="00416F54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 xml:space="preserve">Подписание и </w:t>
                  </w:r>
                  <w:proofErr w:type="gramStart"/>
                  <w:r w:rsidRPr="00416F54">
                    <w:rPr>
                      <w:rFonts w:ascii="Times New Roman" w:hAnsi="Times New Roman" w:cs="Times New Roman"/>
                    </w:rPr>
                    <w:t>заверение разрешения</w:t>
                  </w:r>
                  <w:proofErr w:type="gramEnd"/>
                  <w:r w:rsidRPr="00416F54">
                    <w:rPr>
                      <w:rFonts w:ascii="Times New Roman" w:hAnsi="Times New Roman" w:cs="Times New Roman"/>
                    </w:rPr>
                    <w:t xml:space="preserve"> на ввод в эксплуатацию объекта капитального строительства</w:t>
                  </w:r>
                </w:p>
              </w:txbxContent>
            </v:textbox>
          </v:rect>
        </w:pict>
      </w:r>
    </w:p>
    <w:p w:rsidR="000E2670" w:rsidRPr="00BD4770" w:rsidRDefault="00416F54" w:rsidP="002734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46" type="#_x0000_t32" style="position:absolute;margin-left:51.45pt;margin-top:2.4pt;width:178.5pt;height:1.5pt;flip:x;z-index:251678720" o:connectortype="straight">
            <v:stroke endarrow="block"/>
          </v:shape>
        </w:pict>
      </w:r>
    </w:p>
    <w:p w:rsidR="008E3FA6" w:rsidRDefault="00416F54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shape id="_x0000_s1051" type="#_x0000_t32" style="position:absolute;left:0;text-align:left;margin-left:331.95pt;margin-top:5.4pt;width:0;height:55.5pt;z-index:251683840" o:connectortype="straight">
            <v:stroke endarrow="block"/>
          </v:shape>
        </w:pict>
      </w:r>
    </w:p>
    <w:p w:rsidR="008E3FA6" w:rsidRDefault="008E3FA6" w:rsidP="000E26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E3FA6" w:rsidRDefault="008E3FA6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pict>
          <v:rect id="_x0000_s1035" style="position:absolute;left:0;text-align:left;margin-left:-34.8pt;margin-top:3.85pt;width:502.5pt;height:37.5pt;z-index:251667456">
            <v:textbox>
              <w:txbxContent>
                <w:p w:rsidR="00BA741A" w:rsidRPr="00416F54" w:rsidRDefault="00BA741A">
                  <w:pPr>
                    <w:rPr>
                      <w:rFonts w:ascii="Times New Roman" w:hAnsi="Times New Roman" w:cs="Times New Roman"/>
                    </w:rPr>
                  </w:pPr>
                  <w:r w:rsidRPr="00416F54">
                    <w:rPr>
                      <w:rFonts w:ascii="Times New Roman" w:hAnsi="Times New Roman" w:cs="Times New Roman"/>
                    </w:rPr>
                    <w:t>Выдача заявителю разрешения на ввод в эксплуатацию объекта капитального строительства либо отказа в предоставлении услуги с указанием оснований</w:t>
                  </w:r>
                </w:p>
              </w:txbxContent>
            </v:textbox>
          </v:rect>
        </w:pict>
      </w:r>
    </w:p>
    <w:p w:rsidR="008E3FA6" w:rsidRDefault="008E3FA6" w:rsidP="000E2670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6                                    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>к административному регламенту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«Подготовка и выдача разрешений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на ввод в эксплуатацию объектов </w:t>
      </w:r>
    </w:p>
    <w:p w:rsidR="0027349B" w:rsidRPr="00BD4770" w:rsidRDefault="0027349B" w:rsidP="000E2670">
      <w:pPr>
        <w:jc w:val="right"/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капитального строительства»  </w:t>
      </w: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</w:p>
    <w:p w:rsidR="0027349B" w:rsidRPr="00BD4770" w:rsidRDefault="0027349B" w:rsidP="0027349B">
      <w:pPr>
        <w:rPr>
          <w:rFonts w:ascii="Times New Roman" w:hAnsi="Times New Roman" w:cs="Times New Roman"/>
          <w:sz w:val="28"/>
          <w:szCs w:val="28"/>
        </w:rPr>
      </w:pPr>
      <w:r w:rsidRPr="00BD4770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0E2670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ОБРАЗЕЦ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 xml:space="preserve">УВЕДОМЛЕНИЯ ОБ ОТКАЗЕ В ПРЕДОСТАВЛЕНИИ </w:t>
      </w:r>
      <w:proofErr w:type="gramStart"/>
      <w:r w:rsidRPr="000E2670">
        <w:rPr>
          <w:rFonts w:ascii="Times New Roman" w:hAnsi="Times New Roman" w:cs="Times New Roman"/>
          <w:b/>
          <w:sz w:val="24"/>
          <w:szCs w:val="24"/>
        </w:rPr>
        <w:t>МУНИЦИПАЛЬНОЙ</w:t>
      </w:r>
      <w:proofErr w:type="gramEnd"/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УСЛУГИ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ШТАМП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Администрации Новоивановского                                            Ф.И.О. заявителя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сельского поселения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Об отказе в предоставлении</w:t>
      </w:r>
      <w:r w:rsidR="000E2670" w:rsidRPr="000E267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E2670">
        <w:rPr>
          <w:rFonts w:ascii="Times New Roman" w:hAnsi="Times New Roman" w:cs="Times New Roman"/>
          <w:b/>
          <w:sz w:val="24"/>
          <w:szCs w:val="24"/>
        </w:rPr>
        <w:t>Подготовки и выдачи разрешений на ввод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2670">
        <w:rPr>
          <w:rFonts w:ascii="Times New Roman" w:hAnsi="Times New Roman" w:cs="Times New Roman"/>
          <w:b/>
          <w:sz w:val="24"/>
          <w:szCs w:val="24"/>
        </w:rPr>
        <w:t>в эксплуатацию объектов</w:t>
      </w:r>
      <w:r w:rsidR="000E2670" w:rsidRPr="000E2670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0E2670">
        <w:rPr>
          <w:rFonts w:ascii="Times New Roman" w:hAnsi="Times New Roman" w:cs="Times New Roman"/>
          <w:b/>
          <w:sz w:val="24"/>
          <w:szCs w:val="24"/>
        </w:rPr>
        <w:t>капитального строительства</w:t>
      </w:r>
    </w:p>
    <w:p w:rsidR="0027349B" w:rsidRPr="000E2670" w:rsidRDefault="0027349B" w:rsidP="000E267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                      Уважаемы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>й(</w:t>
      </w:r>
      <w:proofErr w:type="spellStart"/>
      <w:proofErr w:type="gramEnd"/>
      <w:r w:rsidRPr="000E2670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>)________________!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    Администрация Новоивановского сельского поселения рассмотрев Ваше заявление от "__"________20___г</w:t>
      </w:r>
      <w:proofErr w:type="gramStart"/>
      <w:r w:rsidRPr="000E2670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0E2670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0E2670">
        <w:rPr>
          <w:rFonts w:ascii="Times New Roman" w:hAnsi="Times New Roman" w:cs="Times New Roman"/>
          <w:sz w:val="24"/>
          <w:szCs w:val="24"/>
        </w:rPr>
        <w:t>вх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>.. №_____) сообщает об отказе в подготовке и выдаче разрешений на ввод в эксплуатацию объектов капитального строительства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>по следующим основаниям (</w:t>
      </w:r>
      <w:proofErr w:type="spellStart"/>
      <w:r w:rsidRPr="000E2670">
        <w:rPr>
          <w:rFonts w:ascii="Times New Roman" w:hAnsi="Times New Roman" w:cs="Times New Roman"/>
          <w:sz w:val="24"/>
          <w:szCs w:val="24"/>
        </w:rPr>
        <w:t>ию</w:t>
      </w:r>
      <w:proofErr w:type="spellEnd"/>
      <w:r w:rsidRPr="000E2670">
        <w:rPr>
          <w:rFonts w:ascii="Times New Roman" w:hAnsi="Times New Roman" w:cs="Times New Roman"/>
          <w:sz w:val="24"/>
          <w:szCs w:val="24"/>
        </w:rPr>
        <w:t>): ___________________________________________________________.</w:t>
      </w:r>
    </w:p>
    <w:p w:rsidR="0027349B" w:rsidRPr="000E2670" w:rsidRDefault="0027349B" w:rsidP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7349B" w:rsidRPr="000E2670" w:rsidRDefault="000E2670" w:rsidP="0027349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Глава </w:t>
      </w:r>
      <w:r w:rsidR="0027349B" w:rsidRPr="000E2670">
        <w:rPr>
          <w:rFonts w:ascii="Times New Roman" w:hAnsi="Times New Roman" w:cs="Times New Roman"/>
          <w:sz w:val="24"/>
          <w:szCs w:val="24"/>
        </w:rPr>
        <w:t xml:space="preserve">Новоивановского сельского поселения </w:t>
      </w:r>
    </w:p>
    <w:p w:rsidR="00A465BE" w:rsidRPr="000E2670" w:rsidRDefault="0027349B">
      <w:pPr>
        <w:rPr>
          <w:rFonts w:ascii="Times New Roman" w:hAnsi="Times New Roman" w:cs="Times New Roman"/>
          <w:sz w:val="24"/>
          <w:szCs w:val="24"/>
        </w:rPr>
      </w:pPr>
      <w:r w:rsidRPr="000E2670">
        <w:rPr>
          <w:rFonts w:ascii="Times New Roman" w:hAnsi="Times New Roman" w:cs="Times New Roman"/>
          <w:sz w:val="24"/>
          <w:szCs w:val="24"/>
        </w:rPr>
        <w:t xml:space="preserve">Новопокровского района                                                              </w:t>
      </w:r>
      <w:r w:rsidR="000E2670">
        <w:rPr>
          <w:rFonts w:ascii="Times New Roman" w:hAnsi="Times New Roman" w:cs="Times New Roman"/>
          <w:sz w:val="24"/>
          <w:szCs w:val="24"/>
        </w:rPr>
        <w:t xml:space="preserve"> </w:t>
      </w:r>
      <w:r w:rsidR="00BA1068">
        <w:rPr>
          <w:rFonts w:ascii="Times New Roman" w:hAnsi="Times New Roman" w:cs="Times New Roman"/>
          <w:sz w:val="24"/>
          <w:szCs w:val="24"/>
        </w:rPr>
        <w:t xml:space="preserve">                   В.А.Абеленцев</w:t>
      </w:r>
    </w:p>
    <w:sectPr w:rsidR="00A465BE" w:rsidRPr="000E2670" w:rsidSect="00AF0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6C1C"/>
    <w:rsid w:val="000E2670"/>
    <w:rsid w:val="0027349B"/>
    <w:rsid w:val="00416F54"/>
    <w:rsid w:val="00521EBF"/>
    <w:rsid w:val="006D30E9"/>
    <w:rsid w:val="00726EAA"/>
    <w:rsid w:val="00797D02"/>
    <w:rsid w:val="007B27DC"/>
    <w:rsid w:val="008D4EFA"/>
    <w:rsid w:val="008E3FA6"/>
    <w:rsid w:val="00A465BE"/>
    <w:rsid w:val="00AF0D5C"/>
    <w:rsid w:val="00BA1068"/>
    <w:rsid w:val="00BA741A"/>
    <w:rsid w:val="00BD4770"/>
    <w:rsid w:val="00C46E9C"/>
    <w:rsid w:val="00CC4ED2"/>
    <w:rsid w:val="00D56C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  <o:rules v:ext="edit">
        <o:r id="V:Rule2" type="connector" idref="#_x0000_s1037"/>
        <o:r id="V:Rule4" type="connector" idref="#_x0000_s1038"/>
        <o:r id="V:Rule6" type="connector" idref="#_x0000_s1039"/>
        <o:r id="V:Rule8" type="connector" idref="#_x0000_s1040"/>
        <o:r id="V:Rule10" type="connector" idref="#_x0000_s1041"/>
        <o:r id="V:Rule12" type="connector" idref="#_x0000_s1042"/>
        <o:r id="V:Rule14" type="connector" idref="#_x0000_s1043"/>
        <o:r id="V:Rule16" type="connector" idref="#_x0000_s1044"/>
        <o:r id="V:Rule18" type="connector" idref="#_x0000_s1045"/>
        <o:r id="V:Rule20" type="connector" idref="#_x0000_s1046"/>
        <o:r id="V:Rule22" type="connector" idref="#_x0000_s1047"/>
        <o:r id="V:Rule24" type="connector" idref="#_x0000_s1048"/>
        <o:r id="V:Rule26" type="connector" idref="#_x0000_s1049"/>
        <o:r id="V:Rule28" type="connector" idref="#_x0000_s1050"/>
        <o:r id="V:Rule30" type="connector" idref="#_x0000_s1051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D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4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D477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9CE3F6-5F79-45DA-99BF-5AB98A97D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1</Pages>
  <Words>10899</Words>
  <Characters>62125</Characters>
  <Application>Microsoft Office Word</Application>
  <DocSecurity>0</DocSecurity>
  <Lines>517</Lines>
  <Paragraphs>145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</dc:creator>
  <cp:keywords/>
  <dc:description/>
  <cp:lastModifiedBy>Admin</cp:lastModifiedBy>
  <cp:revision>7</cp:revision>
  <dcterms:created xsi:type="dcterms:W3CDTF">2014-12-07T19:34:00Z</dcterms:created>
  <dcterms:modified xsi:type="dcterms:W3CDTF">2014-12-24T12:26:00Z</dcterms:modified>
</cp:coreProperties>
</file>