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FF0" w:rsidRPr="003E1B4F" w:rsidRDefault="00963254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691FF0">
        <w:rPr>
          <w:rFonts w:ascii="Times New Roman" w:hAnsi="Times New Roman" w:cs="Times New Roman"/>
          <w:b/>
          <w:sz w:val="28"/>
          <w:szCs w:val="28"/>
        </w:rPr>
        <w:t xml:space="preserve">  НОВОИВАНО</w:t>
      </w:r>
      <w:r w:rsidR="00691FF0" w:rsidRPr="003E1B4F">
        <w:rPr>
          <w:rFonts w:ascii="Times New Roman" w:hAnsi="Times New Roman" w:cs="Times New Roman"/>
          <w:b/>
          <w:sz w:val="28"/>
          <w:szCs w:val="28"/>
        </w:rPr>
        <w:t xml:space="preserve">ВСКОГО </w:t>
      </w:r>
      <w:proofErr w:type="gramStart"/>
      <w:r w:rsidR="00691FF0" w:rsidRPr="003E1B4F">
        <w:rPr>
          <w:rFonts w:ascii="Times New Roman" w:hAnsi="Times New Roman" w:cs="Times New Roman"/>
          <w:b/>
          <w:sz w:val="28"/>
          <w:szCs w:val="28"/>
        </w:rPr>
        <w:t>СЕЛЬСКОГО</w:t>
      </w:r>
      <w:proofErr w:type="gramEnd"/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B4F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691FF0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E1B4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3E1B4F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691FF0" w:rsidRPr="003E1B4F" w:rsidRDefault="00691FF0" w:rsidP="00691FF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B333E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8A465D">
        <w:rPr>
          <w:rFonts w:ascii="Times New Roman" w:hAnsi="Times New Roman" w:cs="Times New Roman"/>
          <w:sz w:val="28"/>
          <w:szCs w:val="28"/>
        </w:rPr>
        <w:t>09.03</w:t>
      </w:r>
      <w:r w:rsidR="00963254">
        <w:rPr>
          <w:rFonts w:ascii="Times New Roman" w:hAnsi="Times New Roman" w:cs="Times New Roman"/>
          <w:sz w:val="28"/>
          <w:szCs w:val="28"/>
        </w:rPr>
        <w:t>.</w:t>
      </w:r>
      <w:r w:rsidR="008A465D">
        <w:rPr>
          <w:rFonts w:ascii="Times New Roman" w:hAnsi="Times New Roman" w:cs="Times New Roman"/>
          <w:sz w:val="28"/>
          <w:szCs w:val="28"/>
        </w:rPr>
        <w:t>2017</w:t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 w:rsidR="00F87452">
        <w:rPr>
          <w:rFonts w:ascii="Times New Roman" w:hAnsi="Times New Roman" w:cs="Times New Roman"/>
          <w:sz w:val="28"/>
          <w:szCs w:val="28"/>
        </w:rPr>
        <w:t>19</w:t>
      </w: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8A465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B4F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8A465D">
        <w:rPr>
          <w:rFonts w:ascii="Times New Roman" w:hAnsi="Times New Roman" w:cs="Times New Roman"/>
          <w:b/>
          <w:sz w:val="28"/>
          <w:szCs w:val="28"/>
        </w:rPr>
        <w:t xml:space="preserve">снятии с похозяйственного учета </w:t>
      </w:r>
      <w:r w:rsidRPr="003E1B4F">
        <w:rPr>
          <w:rFonts w:ascii="Times New Roman" w:hAnsi="Times New Roman" w:cs="Times New Roman"/>
          <w:b/>
          <w:sz w:val="28"/>
          <w:szCs w:val="28"/>
        </w:rPr>
        <w:t>жилого дома</w:t>
      </w:r>
      <w:r w:rsidR="008A465D">
        <w:rPr>
          <w:rFonts w:ascii="Times New Roman" w:hAnsi="Times New Roman" w:cs="Times New Roman"/>
          <w:b/>
          <w:sz w:val="28"/>
          <w:szCs w:val="28"/>
        </w:rPr>
        <w:t xml:space="preserve"> литер</w:t>
      </w:r>
      <w:proofErr w:type="gramStart"/>
      <w:r w:rsidR="008A465D">
        <w:rPr>
          <w:rFonts w:ascii="Times New Roman" w:hAnsi="Times New Roman" w:cs="Times New Roman"/>
          <w:b/>
          <w:sz w:val="28"/>
          <w:szCs w:val="28"/>
        </w:rPr>
        <w:t xml:space="preserve"> А</w:t>
      </w:r>
      <w:proofErr w:type="gramEnd"/>
      <w:r w:rsidR="008A465D">
        <w:rPr>
          <w:rFonts w:ascii="Times New Roman" w:hAnsi="Times New Roman" w:cs="Times New Roman"/>
          <w:b/>
          <w:sz w:val="28"/>
          <w:szCs w:val="28"/>
        </w:rPr>
        <w:t xml:space="preserve">, с пристройкой литер а, расположенного </w:t>
      </w:r>
      <w:r>
        <w:rPr>
          <w:rFonts w:ascii="Times New Roman" w:hAnsi="Times New Roman" w:cs="Times New Roman"/>
          <w:b/>
          <w:sz w:val="28"/>
          <w:szCs w:val="28"/>
        </w:rPr>
        <w:t>по адресу: стани</w:t>
      </w:r>
      <w:r w:rsidRPr="003E1B4F">
        <w:rPr>
          <w:rFonts w:ascii="Times New Roman" w:hAnsi="Times New Roman" w:cs="Times New Roman"/>
          <w:b/>
          <w:sz w:val="28"/>
          <w:szCs w:val="28"/>
        </w:rPr>
        <w:t>ца</w:t>
      </w:r>
      <w:r w:rsidR="008A465D">
        <w:rPr>
          <w:rFonts w:ascii="Times New Roman" w:hAnsi="Times New Roman" w:cs="Times New Roman"/>
          <w:b/>
          <w:sz w:val="28"/>
          <w:szCs w:val="28"/>
        </w:rPr>
        <w:t xml:space="preserve"> Новоивановская, пер. Тыщенко 12</w:t>
      </w:r>
    </w:p>
    <w:p w:rsidR="00691FF0" w:rsidRPr="003E1B4F" w:rsidRDefault="00691FF0" w:rsidP="00691FF0">
      <w:pPr>
        <w:pStyle w:val="a7"/>
        <w:tabs>
          <w:tab w:val="clear" w:pos="4153"/>
          <w:tab w:val="clear" w:pos="8306"/>
        </w:tabs>
        <w:jc w:val="both"/>
        <w:rPr>
          <w:szCs w:val="28"/>
        </w:rPr>
      </w:pPr>
    </w:p>
    <w:p w:rsidR="00691FF0" w:rsidRPr="003E1B4F" w:rsidRDefault="00691FF0" w:rsidP="00691FF0">
      <w:pPr>
        <w:pStyle w:val="a7"/>
        <w:tabs>
          <w:tab w:val="clear" w:pos="4153"/>
          <w:tab w:val="clear" w:pos="8306"/>
        </w:tabs>
        <w:jc w:val="both"/>
        <w:rPr>
          <w:szCs w:val="28"/>
        </w:rPr>
      </w:pP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Рассмотрев заявление, </w:t>
      </w:r>
      <w:r w:rsidR="008A465D">
        <w:rPr>
          <w:rFonts w:ascii="Times New Roman" w:hAnsi="Times New Roman" w:cs="Times New Roman"/>
          <w:sz w:val="28"/>
          <w:szCs w:val="28"/>
        </w:rPr>
        <w:t xml:space="preserve">Бугакова Николая Васильевича, </w:t>
      </w:r>
      <w:r w:rsidRPr="003E1B4F">
        <w:rPr>
          <w:rFonts w:ascii="Times New Roman" w:hAnsi="Times New Roman" w:cs="Times New Roman"/>
          <w:sz w:val="28"/>
          <w:szCs w:val="28"/>
        </w:rPr>
        <w:t xml:space="preserve">о </w:t>
      </w:r>
      <w:r w:rsidR="008A465D">
        <w:rPr>
          <w:rFonts w:ascii="Times New Roman" w:hAnsi="Times New Roman" w:cs="Times New Roman"/>
          <w:sz w:val="28"/>
          <w:szCs w:val="28"/>
        </w:rPr>
        <w:t xml:space="preserve">снятии с похозяйственного учета </w:t>
      </w:r>
      <w:r>
        <w:rPr>
          <w:rFonts w:ascii="Times New Roman" w:hAnsi="Times New Roman" w:cs="Times New Roman"/>
          <w:sz w:val="28"/>
          <w:szCs w:val="28"/>
        </w:rPr>
        <w:t>принадлежащ</w:t>
      </w:r>
      <w:r w:rsidR="008A465D">
        <w:rPr>
          <w:rFonts w:ascii="Times New Roman" w:hAnsi="Times New Roman" w:cs="Times New Roman"/>
          <w:sz w:val="28"/>
          <w:szCs w:val="28"/>
        </w:rPr>
        <w:t>его ему домовладения,</w:t>
      </w:r>
      <w:r w:rsidRPr="003E1B4F">
        <w:rPr>
          <w:rFonts w:ascii="Times New Roman" w:hAnsi="Times New Roman" w:cs="Times New Roman"/>
          <w:sz w:val="28"/>
          <w:szCs w:val="28"/>
        </w:rPr>
        <w:t xml:space="preserve">  на основании </w:t>
      </w:r>
      <w:r w:rsidR="008A465D">
        <w:rPr>
          <w:rFonts w:ascii="Times New Roman" w:hAnsi="Times New Roman" w:cs="Times New Roman"/>
          <w:sz w:val="28"/>
          <w:szCs w:val="28"/>
        </w:rPr>
        <w:t>договора пожизненного содержания от 05.10.2005 года, удостоверен нотариусом Новопокровского нотариального округа Краснодарского края Панасенко Т.Н., в реестре за №5891, зарегистрирована сделка № 23-23-29/024/2005-220 от 03.11.2005 года</w:t>
      </w:r>
      <w:r w:rsidR="00971045">
        <w:rPr>
          <w:rFonts w:ascii="Times New Roman" w:hAnsi="Times New Roman" w:cs="Times New Roman"/>
          <w:sz w:val="28"/>
          <w:szCs w:val="28"/>
        </w:rPr>
        <w:t xml:space="preserve">, </w:t>
      </w:r>
      <w:r w:rsidRPr="003E1B4F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асположен</w:t>
      </w:r>
      <w:r w:rsidR="00B333EC">
        <w:rPr>
          <w:rFonts w:ascii="Times New Roman" w:hAnsi="Times New Roman" w:cs="Times New Roman"/>
          <w:sz w:val="28"/>
          <w:szCs w:val="28"/>
        </w:rPr>
        <w:t>ного  по адресу: станица Новоивановская</w:t>
      </w:r>
      <w:r w:rsidR="00F811DE">
        <w:rPr>
          <w:rFonts w:ascii="Times New Roman" w:hAnsi="Times New Roman" w:cs="Times New Roman"/>
          <w:sz w:val="28"/>
          <w:szCs w:val="28"/>
        </w:rPr>
        <w:t>,  переулок Тыщенко,</w:t>
      </w:r>
      <w:r w:rsidR="00971045">
        <w:rPr>
          <w:rFonts w:ascii="Times New Roman" w:hAnsi="Times New Roman" w:cs="Times New Roman"/>
          <w:sz w:val="28"/>
          <w:szCs w:val="28"/>
        </w:rPr>
        <w:t xml:space="preserve"> 12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333EC">
        <w:rPr>
          <w:rFonts w:ascii="Times New Roman" w:hAnsi="Times New Roman" w:cs="Times New Roman"/>
          <w:sz w:val="28"/>
          <w:szCs w:val="28"/>
        </w:rPr>
        <w:t xml:space="preserve">Новопокровского района, Краснодарского края,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Новоивано</w:t>
      </w:r>
      <w:r w:rsidRPr="003E1B4F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="00971045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3E1B4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71045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97104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7104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971045">
        <w:rPr>
          <w:rFonts w:ascii="Times New Roman" w:hAnsi="Times New Roman" w:cs="Times New Roman"/>
          <w:sz w:val="28"/>
          <w:szCs w:val="28"/>
        </w:rPr>
        <w:t xml:space="preserve"> с т а н о в л я е т</w:t>
      </w:r>
      <w:r w:rsidRPr="003E1B4F">
        <w:rPr>
          <w:rFonts w:ascii="Times New Roman" w:hAnsi="Times New Roman" w:cs="Times New Roman"/>
          <w:sz w:val="28"/>
          <w:szCs w:val="28"/>
        </w:rPr>
        <w:t>:</w:t>
      </w:r>
    </w:p>
    <w:p w:rsidR="00691FF0" w:rsidRPr="003E1B4F" w:rsidRDefault="00691FF0" w:rsidP="00691FF0">
      <w:pPr>
        <w:pStyle w:val="a3"/>
        <w:ind w:left="0" w:firstLine="720"/>
        <w:rPr>
          <w:szCs w:val="28"/>
        </w:rPr>
      </w:pPr>
    </w:p>
    <w:p w:rsidR="00691FF0" w:rsidRPr="003E1B4F" w:rsidRDefault="00691FF0" w:rsidP="00691FF0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>1. Удовлетворить просьбу</w:t>
      </w:r>
      <w:r w:rsidR="00B333EC">
        <w:rPr>
          <w:rFonts w:ascii="Times New Roman" w:hAnsi="Times New Roman" w:cs="Times New Roman"/>
          <w:sz w:val="28"/>
          <w:szCs w:val="28"/>
        </w:rPr>
        <w:t xml:space="preserve"> </w:t>
      </w:r>
      <w:r w:rsidR="00971045">
        <w:rPr>
          <w:rFonts w:ascii="Times New Roman" w:hAnsi="Times New Roman" w:cs="Times New Roman"/>
          <w:sz w:val="28"/>
          <w:szCs w:val="28"/>
        </w:rPr>
        <w:t xml:space="preserve">Бугакова Николая Васильевича, о снятии </w:t>
      </w:r>
      <w:proofErr w:type="gramStart"/>
      <w:r w:rsidR="0097104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971045">
        <w:rPr>
          <w:rFonts w:ascii="Times New Roman" w:hAnsi="Times New Roman" w:cs="Times New Roman"/>
          <w:sz w:val="28"/>
          <w:szCs w:val="28"/>
        </w:rPr>
        <w:t xml:space="preserve"> похозяйственного учета принадлежащее ему домовладение </w:t>
      </w:r>
      <w:r>
        <w:rPr>
          <w:rFonts w:ascii="Times New Roman" w:hAnsi="Times New Roman" w:cs="Times New Roman"/>
          <w:sz w:val="28"/>
          <w:szCs w:val="28"/>
        </w:rPr>
        <w:t>литер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 w:rsidR="00971045">
        <w:rPr>
          <w:rFonts w:ascii="Times New Roman" w:hAnsi="Times New Roman" w:cs="Times New Roman"/>
          <w:sz w:val="28"/>
          <w:szCs w:val="28"/>
        </w:rPr>
        <w:t xml:space="preserve"> с пристройкой литер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1045">
        <w:rPr>
          <w:rFonts w:ascii="Times New Roman" w:hAnsi="Times New Roman" w:cs="Times New Roman"/>
          <w:sz w:val="28"/>
          <w:szCs w:val="28"/>
        </w:rPr>
        <w:t>а,</w:t>
      </w:r>
      <w:r w:rsidR="00B333EC">
        <w:rPr>
          <w:rFonts w:ascii="Times New Roman" w:hAnsi="Times New Roman" w:cs="Times New Roman"/>
          <w:sz w:val="28"/>
          <w:szCs w:val="28"/>
        </w:rPr>
        <w:t xml:space="preserve">  общей площадью </w:t>
      </w:r>
      <w:r w:rsidR="00971045">
        <w:rPr>
          <w:rFonts w:ascii="Times New Roman" w:hAnsi="Times New Roman" w:cs="Times New Roman"/>
          <w:sz w:val="28"/>
          <w:szCs w:val="28"/>
        </w:rPr>
        <w:t>–</w:t>
      </w:r>
      <w:r w:rsidR="00B333EC">
        <w:rPr>
          <w:rFonts w:ascii="Times New Roman" w:hAnsi="Times New Roman" w:cs="Times New Roman"/>
          <w:sz w:val="28"/>
          <w:szCs w:val="28"/>
        </w:rPr>
        <w:t xml:space="preserve"> </w:t>
      </w:r>
      <w:r w:rsidR="00971045">
        <w:rPr>
          <w:rFonts w:ascii="Times New Roman" w:hAnsi="Times New Roman" w:cs="Times New Roman"/>
          <w:sz w:val="28"/>
          <w:szCs w:val="28"/>
        </w:rPr>
        <w:t xml:space="preserve">37,9 </w:t>
      </w:r>
      <w:r>
        <w:rPr>
          <w:rFonts w:ascii="Times New Roman" w:hAnsi="Times New Roman" w:cs="Times New Roman"/>
          <w:sz w:val="28"/>
          <w:szCs w:val="28"/>
        </w:rPr>
        <w:t xml:space="preserve">кв. м., </w:t>
      </w:r>
      <w:r w:rsidR="00971045">
        <w:rPr>
          <w:rFonts w:ascii="Times New Roman" w:hAnsi="Times New Roman" w:cs="Times New Roman"/>
          <w:sz w:val="28"/>
          <w:szCs w:val="28"/>
        </w:rPr>
        <w:t>жилой- 25,7</w:t>
      </w:r>
      <w:r w:rsidR="00B333EC">
        <w:rPr>
          <w:rFonts w:ascii="Times New Roman" w:hAnsi="Times New Roman" w:cs="Times New Roman"/>
          <w:sz w:val="28"/>
          <w:szCs w:val="28"/>
        </w:rPr>
        <w:t xml:space="preserve"> кв.м. распо</w:t>
      </w:r>
      <w:r w:rsidR="00971045">
        <w:rPr>
          <w:rFonts w:ascii="Times New Roman" w:hAnsi="Times New Roman" w:cs="Times New Roman"/>
          <w:sz w:val="28"/>
          <w:szCs w:val="28"/>
        </w:rPr>
        <w:t>ложенное</w:t>
      </w:r>
      <w:r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B333EC">
        <w:rPr>
          <w:rFonts w:ascii="Times New Roman" w:hAnsi="Times New Roman" w:cs="Times New Roman"/>
          <w:sz w:val="28"/>
          <w:szCs w:val="28"/>
        </w:rPr>
        <w:t>станица Новоивановская</w:t>
      </w:r>
      <w:r w:rsidR="00B333EC" w:rsidRPr="003E1B4F">
        <w:rPr>
          <w:rFonts w:ascii="Times New Roman" w:hAnsi="Times New Roman" w:cs="Times New Roman"/>
          <w:sz w:val="28"/>
          <w:szCs w:val="28"/>
        </w:rPr>
        <w:t xml:space="preserve">,  </w:t>
      </w:r>
      <w:r w:rsidR="00971045">
        <w:rPr>
          <w:rFonts w:ascii="Times New Roman" w:hAnsi="Times New Roman" w:cs="Times New Roman"/>
          <w:sz w:val="28"/>
          <w:szCs w:val="28"/>
        </w:rPr>
        <w:t>переулок Тыщенко, 12</w:t>
      </w:r>
      <w:r w:rsidR="00B333EC">
        <w:rPr>
          <w:rFonts w:ascii="Times New Roman" w:hAnsi="Times New Roman" w:cs="Times New Roman"/>
          <w:sz w:val="28"/>
          <w:szCs w:val="28"/>
        </w:rPr>
        <w:t>, Новопокровского района, Краснодарского края</w:t>
      </w:r>
      <w:r w:rsidRPr="003E1B4F">
        <w:rPr>
          <w:rFonts w:ascii="Times New Roman" w:hAnsi="Times New Roman" w:cs="Times New Roman"/>
          <w:sz w:val="28"/>
          <w:szCs w:val="28"/>
        </w:rPr>
        <w:t xml:space="preserve">, </w:t>
      </w:r>
      <w:r w:rsidR="00971045">
        <w:rPr>
          <w:rFonts w:ascii="Times New Roman" w:hAnsi="Times New Roman" w:cs="Times New Roman"/>
          <w:sz w:val="28"/>
          <w:szCs w:val="28"/>
        </w:rPr>
        <w:t>в связи тем, что домовладение полностью разрушено</w:t>
      </w:r>
      <w:r w:rsidR="00E20544">
        <w:rPr>
          <w:rFonts w:ascii="Times New Roman" w:hAnsi="Times New Roman" w:cs="Times New Roman"/>
          <w:sz w:val="28"/>
          <w:szCs w:val="28"/>
        </w:rPr>
        <w:t xml:space="preserve"> и снесено в марте 2015 года.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E1B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E1B4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подписания.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pStyle w:val="a5"/>
        <w:jc w:val="both"/>
        <w:rPr>
          <w:szCs w:val="28"/>
        </w:rPr>
      </w:pP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Новоивано</w:t>
      </w:r>
      <w:r w:rsidRPr="003E1B4F">
        <w:rPr>
          <w:rFonts w:ascii="Times New Roman" w:hAnsi="Times New Roman" w:cs="Times New Roman"/>
          <w:sz w:val="28"/>
          <w:szCs w:val="28"/>
        </w:rPr>
        <w:t xml:space="preserve">вского </w:t>
      </w:r>
    </w:p>
    <w:p w:rsidR="00691FF0" w:rsidRPr="003E1B4F" w:rsidRDefault="00691FF0" w:rsidP="00691FF0">
      <w:pPr>
        <w:pStyle w:val="a5"/>
        <w:jc w:val="both"/>
        <w:rPr>
          <w:b w:val="0"/>
          <w:szCs w:val="28"/>
        </w:rPr>
      </w:pPr>
      <w:r w:rsidRPr="003E1B4F">
        <w:rPr>
          <w:b w:val="0"/>
          <w:szCs w:val="28"/>
        </w:rPr>
        <w:t>сельского поселения</w:t>
      </w:r>
      <w:r w:rsidRPr="003E1B4F">
        <w:rPr>
          <w:b w:val="0"/>
          <w:szCs w:val="28"/>
        </w:rPr>
        <w:tab/>
      </w:r>
      <w:r w:rsidRPr="003E1B4F"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  <w:t xml:space="preserve">               В.А.Абеленцев</w:t>
      </w:r>
    </w:p>
    <w:p w:rsidR="00691FF0" w:rsidRDefault="00691FF0" w:rsidP="00691FF0">
      <w:pPr>
        <w:pStyle w:val="a5"/>
      </w:pPr>
    </w:p>
    <w:p w:rsidR="00971045" w:rsidRDefault="00971045" w:rsidP="00B333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4C7D" w:rsidRPr="00460E90" w:rsidRDefault="00394C7D" w:rsidP="00394C7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MON_1550571017"/>
      <w:bookmarkEnd w:id="0"/>
      <w:r w:rsidRPr="00460E90">
        <w:rPr>
          <w:rFonts w:ascii="Times New Roman" w:hAnsi="Times New Roman" w:cs="Times New Roman"/>
          <w:sz w:val="28"/>
          <w:szCs w:val="28"/>
        </w:rPr>
        <w:lastRenderedPageBreak/>
        <w:t>А</w:t>
      </w:r>
      <w:r w:rsidRPr="00460E90">
        <w:rPr>
          <w:rFonts w:ascii="Times New Roman" w:hAnsi="Times New Roman" w:cs="Times New Roman"/>
          <w:sz w:val="28"/>
          <w:szCs w:val="28"/>
        </w:rPr>
        <w:tab/>
        <w:t>К</w:t>
      </w:r>
      <w:r w:rsidRPr="00460E90">
        <w:rPr>
          <w:rFonts w:ascii="Times New Roman" w:hAnsi="Times New Roman" w:cs="Times New Roman"/>
          <w:sz w:val="28"/>
          <w:szCs w:val="28"/>
        </w:rPr>
        <w:tab/>
        <w:t>Т</w:t>
      </w:r>
    </w:p>
    <w:p w:rsidR="00394C7D" w:rsidRPr="00460E90" w:rsidRDefault="0082729A" w:rsidP="00394C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09 февраля</w:t>
      </w:r>
      <w:r w:rsidR="00394C7D" w:rsidRPr="00460E90">
        <w:rPr>
          <w:rFonts w:ascii="Times New Roman" w:hAnsi="Times New Roman" w:cs="Times New Roman"/>
          <w:sz w:val="28"/>
          <w:szCs w:val="28"/>
        </w:rPr>
        <w:t xml:space="preserve">  2017</w:t>
      </w:r>
      <w:r w:rsidR="00394C7D">
        <w:rPr>
          <w:rFonts w:ascii="Times New Roman" w:hAnsi="Times New Roman" w:cs="Times New Roman"/>
          <w:sz w:val="28"/>
          <w:szCs w:val="28"/>
        </w:rPr>
        <w:t xml:space="preserve"> года</w:t>
      </w:r>
      <w:r w:rsidR="00394C7D">
        <w:rPr>
          <w:rFonts w:ascii="Times New Roman" w:hAnsi="Times New Roman" w:cs="Times New Roman"/>
          <w:sz w:val="28"/>
          <w:szCs w:val="28"/>
        </w:rPr>
        <w:tab/>
      </w:r>
      <w:r w:rsidR="00394C7D">
        <w:rPr>
          <w:rFonts w:ascii="Times New Roman" w:hAnsi="Times New Roman" w:cs="Times New Roman"/>
          <w:sz w:val="28"/>
          <w:szCs w:val="28"/>
        </w:rPr>
        <w:tab/>
      </w:r>
      <w:r w:rsidR="00394C7D">
        <w:rPr>
          <w:rFonts w:ascii="Times New Roman" w:hAnsi="Times New Roman" w:cs="Times New Roman"/>
          <w:sz w:val="28"/>
          <w:szCs w:val="28"/>
        </w:rPr>
        <w:tab/>
      </w:r>
      <w:r w:rsidR="00394C7D">
        <w:rPr>
          <w:rFonts w:ascii="Times New Roman" w:hAnsi="Times New Roman" w:cs="Times New Roman"/>
          <w:sz w:val="28"/>
          <w:szCs w:val="28"/>
        </w:rPr>
        <w:tab/>
      </w:r>
      <w:r w:rsidR="00394C7D" w:rsidRPr="00460E9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94C7D" w:rsidRPr="00460E90">
        <w:rPr>
          <w:rFonts w:ascii="Times New Roman" w:hAnsi="Times New Roman" w:cs="Times New Roman"/>
          <w:sz w:val="28"/>
          <w:szCs w:val="28"/>
        </w:rPr>
        <w:t>станица  Новоивановская</w:t>
      </w:r>
    </w:p>
    <w:p w:rsidR="00394C7D" w:rsidRPr="00460E90" w:rsidRDefault="00394C7D" w:rsidP="0082729A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>Комиссия в составе: А.Я.Марин - главный архитектор муниципального образования Новопокровский район – председатель комиссии, А.А.Михно – ведущий специалист по вопросам землепользования и работе с ИП, КФХ Новоивановского сельского поселения -  заместитель председателя комиссии;</w:t>
      </w:r>
    </w:p>
    <w:p w:rsidR="00394C7D" w:rsidRPr="00460E90" w:rsidRDefault="00394C7D" w:rsidP="00394C7D">
      <w:pPr>
        <w:jc w:val="center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W w:w="9713" w:type="dxa"/>
        <w:tblLayout w:type="fixed"/>
        <w:tblLook w:val="0000"/>
      </w:tblPr>
      <w:tblGrid>
        <w:gridCol w:w="2283"/>
        <w:gridCol w:w="7430"/>
      </w:tblGrid>
      <w:tr w:rsidR="00394C7D" w:rsidRPr="00460E90" w:rsidTr="004D6C4E">
        <w:trPr>
          <w:trHeight w:val="1057"/>
        </w:trPr>
        <w:tc>
          <w:tcPr>
            <w:tcW w:w="2283" w:type="dxa"/>
          </w:tcPr>
          <w:p w:rsidR="00394C7D" w:rsidRPr="00460E90" w:rsidRDefault="00394C7D" w:rsidP="0082729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0E90">
              <w:rPr>
                <w:rFonts w:ascii="Times New Roman" w:hAnsi="Times New Roman" w:cs="Times New Roman"/>
                <w:sz w:val="28"/>
                <w:szCs w:val="28"/>
              </w:rPr>
              <w:t>В.В.Славный</w:t>
            </w:r>
          </w:p>
        </w:tc>
        <w:tc>
          <w:tcPr>
            <w:tcW w:w="7430" w:type="dxa"/>
          </w:tcPr>
          <w:p w:rsidR="00394C7D" w:rsidRPr="00460E90" w:rsidRDefault="00394C7D" w:rsidP="0082729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0E90">
              <w:rPr>
                <w:rFonts w:ascii="Times New Roman" w:hAnsi="Times New Roman" w:cs="Times New Roman"/>
                <w:sz w:val="28"/>
                <w:szCs w:val="28"/>
              </w:rPr>
              <w:t>директор филиала государственного унитарного предприятия Краснодарского края «Крайтехинвентаризация»- Краевое БТИ» по Новопокровскому району;</w:t>
            </w:r>
          </w:p>
        </w:tc>
      </w:tr>
      <w:tr w:rsidR="00394C7D" w:rsidRPr="00460E90" w:rsidTr="004D6C4E">
        <w:trPr>
          <w:trHeight w:val="830"/>
        </w:trPr>
        <w:tc>
          <w:tcPr>
            <w:tcW w:w="2283" w:type="dxa"/>
          </w:tcPr>
          <w:p w:rsidR="00394C7D" w:rsidRPr="00460E90" w:rsidRDefault="00394C7D" w:rsidP="004D6C4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И.Г.Шпилевая</w:t>
            </w:r>
          </w:p>
        </w:tc>
        <w:tc>
          <w:tcPr>
            <w:tcW w:w="7430" w:type="dxa"/>
          </w:tcPr>
          <w:p w:rsidR="00394C7D" w:rsidRPr="00460E90" w:rsidRDefault="00F811DE" w:rsidP="004D6C4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proofErr w:type="gramStart"/>
            <w:r w:rsidR="00394C7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 w:rsidR="00394C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394C7D" w:rsidRPr="00460E90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proofErr w:type="gramEnd"/>
            <w:r w:rsidR="00394C7D" w:rsidRPr="00460E90">
              <w:rPr>
                <w:rFonts w:ascii="Times New Roman" w:hAnsi="Times New Roman" w:cs="Times New Roman"/>
                <w:sz w:val="28"/>
                <w:szCs w:val="28"/>
              </w:rPr>
              <w:t xml:space="preserve"> отдела по общим вопросам, по вопросам землепользования и работе с КФХ, ИП и ЛПХ Новоивановского сельского поселения</w:t>
            </w:r>
          </w:p>
        </w:tc>
      </w:tr>
      <w:tr w:rsidR="00394C7D" w:rsidRPr="00460E90" w:rsidTr="004D6C4E">
        <w:trPr>
          <w:trHeight w:val="594"/>
        </w:trPr>
        <w:tc>
          <w:tcPr>
            <w:tcW w:w="2283" w:type="dxa"/>
          </w:tcPr>
          <w:p w:rsidR="00394C7D" w:rsidRPr="00460E90" w:rsidRDefault="00394C7D" w:rsidP="004D6C4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E90">
              <w:rPr>
                <w:rFonts w:ascii="Times New Roman" w:hAnsi="Times New Roman" w:cs="Times New Roman"/>
                <w:sz w:val="28"/>
                <w:szCs w:val="28"/>
              </w:rPr>
              <w:t>Л.В.Терехова</w:t>
            </w:r>
          </w:p>
        </w:tc>
        <w:tc>
          <w:tcPr>
            <w:tcW w:w="7430" w:type="dxa"/>
          </w:tcPr>
          <w:p w:rsidR="00394C7D" w:rsidRPr="00460E90" w:rsidRDefault="00394C7D" w:rsidP="004D6C4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0E90">
              <w:rPr>
                <w:rFonts w:ascii="Times New Roman" w:hAnsi="Times New Roman" w:cs="Times New Roman"/>
                <w:sz w:val="28"/>
                <w:szCs w:val="28"/>
              </w:rPr>
              <w:t>специалист 1 категории по доходам Новоивановского сельского поселения</w:t>
            </w:r>
          </w:p>
        </w:tc>
      </w:tr>
    </w:tbl>
    <w:p w:rsidR="00394C7D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94C7D" w:rsidRPr="00460E90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>рассмотрела заявление Бугакова Николая Васильевича, об исключении из похозяйственного учета жилого дома: литер А, с пристройкой а, общей площадью  37,9 кв</w:t>
      </w:r>
      <w:proofErr w:type="gramStart"/>
      <w:r w:rsidRPr="00460E90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460E90">
        <w:rPr>
          <w:rFonts w:ascii="Times New Roman" w:hAnsi="Times New Roman" w:cs="Times New Roman"/>
          <w:sz w:val="28"/>
          <w:szCs w:val="28"/>
        </w:rPr>
        <w:t>, жилой – 25,7 кв.м, принадлежащего ему на основании договора пожизненного содержания от 05.10.2005 г. удостоверен нотариусом Новопокровского Нотариального округа Краснодарского края Панасенко Т.Н, в реестре за № 5891, зарегистрирована сделка №23-23-29/024/2005-220 от 03.11.2005 г.</w:t>
      </w:r>
    </w:p>
    <w:p w:rsidR="00394C7D" w:rsidRPr="00460E90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ab/>
        <w:t xml:space="preserve">Жилой </w:t>
      </w:r>
      <w:proofErr w:type="gramStart"/>
      <w:r w:rsidRPr="00460E90">
        <w:rPr>
          <w:rFonts w:ascii="Times New Roman" w:hAnsi="Times New Roman" w:cs="Times New Roman"/>
          <w:sz w:val="28"/>
          <w:szCs w:val="28"/>
        </w:rPr>
        <w:t>дом</w:t>
      </w:r>
      <w:proofErr w:type="gramEnd"/>
      <w:r w:rsidRPr="00460E90">
        <w:rPr>
          <w:rFonts w:ascii="Times New Roman" w:hAnsi="Times New Roman" w:cs="Times New Roman"/>
          <w:sz w:val="28"/>
          <w:szCs w:val="28"/>
        </w:rPr>
        <w:t xml:space="preserve"> расположенный по адресу: пер. Тыщенко, 12, станица  Новоивановская, Новопокровского района в результате длительной эксплуатации  был разрушен и снесен в марте 2015 года.</w:t>
      </w:r>
    </w:p>
    <w:p w:rsidR="00394C7D" w:rsidRPr="00460E90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ab/>
        <w:t xml:space="preserve">Комиссия считает необходимым рекомендовать главе Новоивановского сельского поселения В.А. Абеленцеву жилой дом литер А, с пристройкой а,  расположенный по адресу: пер. Тыщенко, 12,  в станице Новоивановской Новопокровского района исключить из похозяйственного учета. </w:t>
      </w:r>
    </w:p>
    <w:p w:rsidR="00394C7D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94C7D" w:rsidRPr="00460E90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>Подписи комиссии: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460E90">
        <w:rPr>
          <w:rFonts w:ascii="Times New Roman" w:hAnsi="Times New Roman" w:cs="Times New Roman"/>
          <w:sz w:val="28"/>
          <w:szCs w:val="28"/>
        </w:rPr>
        <w:t>______________________ А.А.Михно</w:t>
      </w:r>
    </w:p>
    <w:p w:rsidR="00394C7D" w:rsidRPr="00460E90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  <w:t>______________________ А.Я.Марин</w:t>
      </w:r>
    </w:p>
    <w:p w:rsidR="00394C7D" w:rsidRPr="00460E90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  <w:t>______________________ В.В.Славный</w:t>
      </w:r>
    </w:p>
    <w:p w:rsidR="00394C7D" w:rsidRPr="00460E90" w:rsidRDefault="00394C7D" w:rsidP="00394C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  <w:t xml:space="preserve">______________________ </w:t>
      </w:r>
      <w:r>
        <w:rPr>
          <w:rFonts w:ascii="Times New Roman" w:hAnsi="Times New Roman" w:cs="Times New Roman"/>
          <w:sz w:val="28"/>
          <w:szCs w:val="28"/>
        </w:rPr>
        <w:t>И.Г.Шпилевая</w:t>
      </w:r>
    </w:p>
    <w:p w:rsidR="00394C7D" w:rsidRPr="00460E90" w:rsidRDefault="00394C7D" w:rsidP="00394C7D">
      <w:pPr>
        <w:jc w:val="both"/>
        <w:rPr>
          <w:rFonts w:ascii="Times New Roman" w:hAnsi="Times New Roman" w:cs="Times New Roman"/>
          <w:sz w:val="28"/>
          <w:szCs w:val="28"/>
        </w:rPr>
      </w:pP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</w:r>
      <w:r w:rsidRPr="00460E90">
        <w:rPr>
          <w:rFonts w:ascii="Times New Roman" w:hAnsi="Times New Roman" w:cs="Times New Roman"/>
          <w:sz w:val="28"/>
          <w:szCs w:val="28"/>
        </w:rPr>
        <w:tab/>
        <w:t>______________________ Л.В.Терехова</w:t>
      </w:r>
    </w:p>
    <w:sectPr w:rsidR="00394C7D" w:rsidRPr="00460E90" w:rsidSect="003940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1FF0"/>
    <w:rsid w:val="000227D2"/>
    <w:rsid w:val="00030174"/>
    <w:rsid w:val="000B1725"/>
    <w:rsid w:val="002E047C"/>
    <w:rsid w:val="00394001"/>
    <w:rsid w:val="00394C7D"/>
    <w:rsid w:val="004A42BA"/>
    <w:rsid w:val="005E10B3"/>
    <w:rsid w:val="00691FF0"/>
    <w:rsid w:val="0082729A"/>
    <w:rsid w:val="008A465D"/>
    <w:rsid w:val="00963254"/>
    <w:rsid w:val="00971045"/>
    <w:rsid w:val="009A6DBD"/>
    <w:rsid w:val="00B333EC"/>
    <w:rsid w:val="00C304EF"/>
    <w:rsid w:val="00E20544"/>
    <w:rsid w:val="00E8326C"/>
    <w:rsid w:val="00EC1016"/>
    <w:rsid w:val="00F05BD9"/>
    <w:rsid w:val="00F811DE"/>
    <w:rsid w:val="00F87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F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691FF0"/>
    <w:pPr>
      <w:spacing w:after="0" w:line="240" w:lineRule="auto"/>
      <w:ind w:left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691F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Title"/>
    <w:basedOn w:val="a"/>
    <w:link w:val="a6"/>
    <w:qFormat/>
    <w:rsid w:val="00691FF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Название Знак"/>
    <w:basedOn w:val="a0"/>
    <w:link w:val="a5"/>
    <w:rsid w:val="00691FF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header"/>
    <w:basedOn w:val="a"/>
    <w:link w:val="a8"/>
    <w:semiHidden/>
    <w:rsid w:val="00691FF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Верхний колонтитул Знак"/>
    <w:basedOn w:val="a0"/>
    <w:link w:val="a7"/>
    <w:semiHidden/>
    <w:rsid w:val="00691F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B333EC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B333EC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505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15</cp:revision>
  <cp:lastPrinted>2017-03-24T12:42:00Z</cp:lastPrinted>
  <dcterms:created xsi:type="dcterms:W3CDTF">2016-07-21T07:43:00Z</dcterms:created>
  <dcterms:modified xsi:type="dcterms:W3CDTF">2017-03-24T12:44:00Z</dcterms:modified>
</cp:coreProperties>
</file>