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68C2" w:rsidRPr="004B0B5F" w:rsidRDefault="00CB68C2" w:rsidP="004B0B5F">
      <w:pPr>
        <w:spacing w:after="0"/>
        <w:jc w:val="right"/>
        <w:rPr>
          <w:rFonts w:ascii="Times New Roman" w:hAnsi="Times New Roman" w:cs="Times New Roman"/>
          <w:b/>
          <w:bCs/>
          <w:sz w:val="28"/>
          <w:szCs w:val="28"/>
        </w:rPr>
      </w:pPr>
      <w:r w:rsidRPr="004B0B5F">
        <w:rPr>
          <w:rFonts w:ascii="Times New Roman" w:hAnsi="Times New Roman" w:cs="Times New Roman"/>
          <w:b/>
          <w:bCs/>
          <w:sz w:val="28"/>
          <w:szCs w:val="28"/>
        </w:rPr>
        <w:t>ПРОЕКТ</w:t>
      </w:r>
    </w:p>
    <w:p w:rsidR="00CB68C2" w:rsidRPr="004B0B5F" w:rsidRDefault="00CB68C2" w:rsidP="004B0B5F">
      <w:pPr>
        <w:spacing w:after="0"/>
        <w:jc w:val="center"/>
        <w:rPr>
          <w:rFonts w:ascii="Times New Roman" w:hAnsi="Times New Roman" w:cs="Times New Roman"/>
          <w:b/>
          <w:bCs/>
          <w:sz w:val="28"/>
          <w:szCs w:val="28"/>
        </w:rPr>
      </w:pPr>
    </w:p>
    <w:p w:rsidR="00CB68C2" w:rsidRPr="004B0B5F" w:rsidRDefault="00CB68C2" w:rsidP="004B0B5F">
      <w:pPr>
        <w:spacing w:after="0"/>
        <w:jc w:val="center"/>
        <w:rPr>
          <w:rFonts w:ascii="Times New Roman" w:hAnsi="Times New Roman" w:cs="Times New Roman"/>
          <w:b/>
          <w:bCs/>
          <w:sz w:val="28"/>
          <w:szCs w:val="28"/>
        </w:rPr>
      </w:pPr>
      <w:r w:rsidRPr="004B0B5F">
        <w:rPr>
          <w:rFonts w:ascii="Times New Roman" w:hAnsi="Times New Roman" w:cs="Times New Roman"/>
          <w:b/>
          <w:bCs/>
          <w:sz w:val="28"/>
          <w:szCs w:val="28"/>
        </w:rPr>
        <w:t>ПОСТАНОВЛЕНИЕ</w:t>
      </w:r>
    </w:p>
    <w:p w:rsidR="00CB68C2" w:rsidRPr="004B0B5F" w:rsidRDefault="00CB68C2" w:rsidP="004B0B5F">
      <w:pPr>
        <w:spacing w:after="0"/>
        <w:jc w:val="center"/>
        <w:rPr>
          <w:rFonts w:ascii="Times New Roman" w:hAnsi="Times New Roman" w:cs="Times New Roman"/>
          <w:b/>
          <w:bCs/>
          <w:sz w:val="28"/>
          <w:szCs w:val="28"/>
        </w:rPr>
      </w:pPr>
      <w:r w:rsidRPr="004B0B5F">
        <w:rPr>
          <w:rFonts w:ascii="Times New Roman" w:hAnsi="Times New Roman" w:cs="Times New Roman"/>
          <w:b/>
          <w:bCs/>
          <w:sz w:val="28"/>
          <w:szCs w:val="28"/>
        </w:rPr>
        <w:t xml:space="preserve">АДМИНИСТРАЦИИ </w:t>
      </w:r>
      <w:r>
        <w:rPr>
          <w:rFonts w:ascii="Times New Roman" w:hAnsi="Times New Roman" w:cs="Times New Roman"/>
          <w:b/>
          <w:bCs/>
          <w:sz w:val="28"/>
          <w:szCs w:val="28"/>
        </w:rPr>
        <w:t xml:space="preserve">НОВОИВАНОВСКОГО </w:t>
      </w:r>
      <w:r w:rsidRPr="004B0B5F">
        <w:rPr>
          <w:rFonts w:ascii="Times New Roman" w:hAnsi="Times New Roman" w:cs="Times New Roman"/>
          <w:b/>
          <w:bCs/>
          <w:sz w:val="28"/>
          <w:szCs w:val="28"/>
        </w:rPr>
        <w:t xml:space="preserve"> СЕЛЬСКОГО ПОСЕЛЕНИЯ</w:t>
      </w:r>
    </w:p>
    <w:p w:rsidR="00CB68C2" w:rsidRPr="004B0B5F" w:rsidRDefault="00CB68C2" w:rsidP="004B0B5F">
      <w:pPr>
        <w:spacing w:after="0"/>
        <w:jc w:val="center"/>
        <w:rPr>
          <w:rFonts w:ascii="Times New Roman" w:hAnsi="Times New Roman" w:cs="Times New Roman"/>
          <w:b/>
          <w:bCs/>
          <w:sz w:val="28"/>
          <w:szCs w:val="28"/>
        </w:rPr>
      </w:pPr>
      <w:r w:rsidRPr="004B0B5F">
        <w:rPr>
          <w:rFonts w:ascii="Times New Roman" w:hAnsi="Times New Roman" w:cs="Times New Roman"/>
          <w:b/>
          <w:bCs/>
          <w:sz w:val="28"/>
          <w:szCs w:val="28"/>
        </w:rPr>
        <w:t>НОВОПОКРОВСКОГО РАЙОНА</w:t>
      </w:r>
    </w:p>
    <w:p w:rsidR="00CB68C2" w:rsidRPr="004B0B5F" w:rsidRDefault="00CB68C2" w:rsidP="004B0B5F">
      <w:pPr>
        <w:spacing w:after="0"/>
        <w:jc w:val="center"/>
        <w:rPr>
          <w:rFonts w:ascii="Times New Roman" w:hAnsi="Times New Roman" w:cs="Times New Roman"/>
          <w:b/>
          <w:bCs/>
          <w:sz w:val="28"/>
          <w:szCs w:val="28"/>
        </w:rPr>
      </w:pPr>
    </w:p>
    <w:p w:rsidR="00CB68C2" w:rsidRDefault="00CB68C2" w:rsidP="004B0B5F">
      <w:pPr>
        <w:spacing w:after="0"/>
        <w:jc w:val="both"/>
        <w:rPr>
          <w:rFonts w:ascii="Times New Roman" w:hAnsi="Times New Roman" w:cs="Times New Roman"/>
          <w:b/>
          <w:bCs/>
          <w:sz w:val="28"/>
          <w:szCs w:val="28"/>
        </w:rPr>
      </w:pPr>
      <w:r>
        <w:rPr>
          <w:rFonts w:ascii="Times New Roman" w:hAnsi="Times New Roman" w:cs="Times New Roman"/>
          <w:b/>
          <w:bCs/>
          <w:sz w:val="28"/>
          <w:szCs w:val="28"/>
        </w:rPr>
        <w:t xml:space="preserve"> </w:t>
      </w:r>
    </w:p>
    <w:p w:rsidR="00CB68C2" w:rsidRPr="004B0B5F" w:rsidRDefault="00CB68C2" w:rsidP="004B0B5F">
      <w:pPr>
        <w:spacing w:after="0"/>
        <w:jc w:val="both"/>
        <w:rPr>
          <w:rFonts w:ascii="Times New Roman" w:hAnsi="Times New Roman" w:cs="Times New Roman"/>
          <w:sz w:val="28"/>
          <w:szCs w:val="28"/>
        </w:rPr>
      </w:pPr>
      <w:r>
        <w:rPr>
          <w:rFonts w:ascii="Times New Roman" w:hAnsi="Times New Roman" w:cs="Times New Roman"/>
          <w:sz w:val="28"/>
          <w:szCs w:val="28"/>
        </w:rPr>
        <w:t>о</w:t>
      </w:r>
      <w:r w:rsidRPr="00EE68E3">
        <w:rPr>
          <w:rFonts w:ascii="Times New Roman" w:hAnsi="Times New Roman" w:cs="Times New Roman"/>
          <w:sz w:val="28"/>
          <w:szCs w:val="28"/>
        </w:rPr>
        <w:t>т</w:t>
      </w:r>
      <w:r>
        <w:rPr>
          <w:rFonts w:ascii="Times New Roman" w:hAnsi="Times New Roman" w:cs="Times New Roman"/>
          <w:b/>
          <w:bCs/>
          <w:sz w:val="28"/>
          <w:szCs w:val="28"/>
        </w:rPr>
        <w:t>_________</w:t>
      </w:r>
      <w:r>
        <w:rPr>
          <w:rFonts w:ascii="Times New Roman" w:hAnsi="Times New Roman" w:cs="Times New Roman"/>
          <w:sz w:val="28"/>
          <w:szCs w:val="28"/>
        </w:rPr>
        <w:t xml:space="preserve">  2013года</w:t>
      </w:r>
      <w:r w:rsidRPr="004B0B5F">
        <w:rPr>
          <w:rFonts w:ascii="Times New Roman" w:hAnsi="Times New Roman" w:cs="Times New Roman"/>
          <w:sz w:val="28"/>
          <w:szCs w:val="28"/>
        </w:rPr>
        <w:t xml:space="preserve">                                                    </w:t>
      </w:r>
      <w:r>
        <w:rPr>
          <w:rFonts w:ascii="Times New Roman" w:hAnsi="Times New Roman" w:cs="Times New Roman"/>
          <w:sz w:val="28"/>
          <w:szCs w:val="28"/>
        </w:rPr>
        <w:t xml:space="preserve">               </w:t>
      </w:r>
      <w:r w:rsidRPr="004B0B5F">
        <w:rPr>
          <w:rFonts w:ascii="Times New Roman" w:hAnsi="Times New Roman" w:cs="Times New Roman"/>
          <w:sz w:val="28"/>
          <w:szCs w:val="28"/>
        </w:rPr>
        <w:t xml:space="preserve">     №_____</w:t>
      </w:r>
    </w:p>
    <w:p w:rsidR="00CB68C2" w:rsidRPr="004B0B5F" w:rsidRDefault="00CB68C2" w:rsidP="004B0B5F">
      <w:pPr>
        <w:spacing w:after="0"/>
        <w:jc w:val="both"/>
        <w:rPr>
          <w:rFonts w:ascii="Times New Roman" w:hAnsi="Times New Roman" w:cs="Times New Roman"/>
          <w:sz w:val="28"/>
          <w:szCs w:val="28"/>
        </w:rPr>
      </w:pPr>
    </w:p>
    <w:p w:rsidR="00CB68C2" w:rsidRPr="004B0B5F" w:rsidRDefault="00CB68C2" w:rsidP="004B0B5F">
      <w:pPr>
        <w:spacing w:after="0"/>
        <w:jc w:val="both"/>
        <w:rPr>
          <w:rFonts w:ascii="Times New Roman" w:hAnsi="Times New Roman" w:cs="Times New Roman"/>
          <w:sz w:val="28"/>
          <w:szCs w:val="28"/>
        </w:rPr>
      </w:pPr>
    </w:p>
    <w:p w:rsidR="00CB68C2" w:rsidRPr="004A1D7F" w:rsidRDefault="00CB68C2" w:rsidP="004B0B5F">
      <w:pPr>
        <w:ind w:right="41"/>
        <w:jc w:val="center"/>
        <w:rPr>
          <w:rFonts w:ascii="Times New Roman" w:hAnsi="Times New Roman" w:cs="Times New Roman"/>
          <w:sz w:val="28"/>
          <w:szCs w:val="28"/>
        </w:rPr>
      </w:pPr>
      <w:r w:rsidRPr="004A1D7F">
        <w:rPr>
          <w:rFonts w:ascii="Times New Roman" w:hAnsi="Times New Roman" w:cs="Times New Roman"/>
          <w:sz w:val="28"/>
          <w:szCs w:val="28"/>
        </w:rPr>
        <w:t>станица  Новоивановская</w:t>
      </w:r>
    </w:p>
    <w:p w:rsidR="00CB68C2" w:rsidRPr="004A1D7F" w:rsidRDefault="00CB68C2" w:rsidP="004B0B5F">
      <w:pPr>
        <w:jc w:val="both"/>
        <w:rPr>
          <w:rFonts w:ascii="Times New Roman" w:hAnsi="Times New Roman" w:cs="Times New Roman"/>
          <w:sz w:val="28"/>
          <w:szCs w:val="28"/>
        </w:rPr>
      </w:pPr>
    </w:p>
    <w:p w:rsidR="00CB68C2" w:rsidRDefault="00CB68C2" w:rsidP="004B0B5F">
      <w:pPr>
        <w:pStyle w:val="1"/>
        <w:jc w:val="center"/>
        <w:rPr>
          <w:b/>
          <w:bCs/>
          <w:sz w:val="28"/>
          <w:szCs w:val="28"/>
        </w:rPr>
      </w:pPr>
      <w:r w:rsidRPr="004A1D7F">
        <w:rPr>
          <w:b/>
          <w:bCs/>
          <w:sz w:val="28"/>
          <w:szCs w:val="28"/>
        </w:rPr>
        <w:t xml:space="preserve">Об утверждении </w:t>
      </w:r>
      <w:r>
        <w:rPr>
          <w:b/>
          <w:bCs/>
          <w:sz w:val="28"/>
          <w:szCs w:val="28"/>
        </w:rPr>
        <w:t xml:space="preserve">организации  и рабрты ярмарки </w:t>
      </w:r>
    </w:p>
    <w:p w:rsidR="00CB68C2" w:rsidRDefault="00CB68C2" w:rsidP="004B0B5F">
      <w:pPr>
        <w:pStyle w:val="1"/>
        <w:jc w:val="center"/>
        <w:rPr>
          <w:b/>
          <w:bCs/>
          <w:sz w:val="28"/>
          <w:szCs w:val="28"/>
        </w:rPr>
      </w:pPr>
      <w:r>
        <w:rPr>
          <w:b/>
          <w:bCs/>
          <w:sz w:val="28"/>
          <w:szCs w:val="28"/>
        </w:rPr>
        <w:t>на территории Новоивановского</w:t>
      </w:r>
      <w:r w:rsidRPr="004A1D7F">
        <w:rPr>
          <w:b/>
          <w:bCs/>
          <w:sz w:val="28"/>
          <w:szCs w:val="28"/>
        </w:rPr>
        <w:t xml:space="preserve"> сельского поселения</w:t>
      </w:r>
    </w:p>
    <w:p w:rsidR="00CB68C2" w:rsidRPr="004A1D7F" w:rsidRDefault="00CB68C2" w:rsidP="004B0B5F">
      <w:pPr>
        <w:pStyle w:val="1"/>
        <w:jc w:val="center"/>
        <w:rPr>
          <w:b/>
          <w:bCs/>
          <w:sz w:val="28"/>
          <w:szCs w:val="28"/>
        </w:rPr>
      </w:pPr>
      <w:r>
        <w:rPr>
          <w:b/>
          <w:bCs/>
          <w:sz w:val="28"/>
          <w:szCs w:val="28"/>
        </w:rPr>
        <w:t>Новопокровского района</w:t>
      </w:r>
    </w:p>
    <w:p w:rsidR="00CB68C2" w:rsidRPr="004A1D7F" w:rsidRDefault="00CB68C2" w:rsidP="004B0B5F">
      <w:pPr>
        <w:pStyle w:val="1"/>
        <w:jc w:val="both"/>
        <w:rPr>
          <w:b/>
          <w:bCs/>
          <w:sz w:val="28"/>
          <w:szCs w:val="28"/>
        </w:rPr>
      </w:pPr>
    </w:p>
    <w:p w:rsidR="00CB68C2" w:rsidRPr="00FD2DD2" w:rsidRDefault="00CB68C2" w:rsidP="00FD2DD2">
      <w:pPr>
        <w:spacing w:after="0"/>
        <w:jc w:val="both"/>
        <w:rPr>
          <w:rFonts w:ascii="Times New Roman" w:hAnsi="Times New Roman" w:cs="Times New Roman"/>
          <w:sz w:val="28"/>
          <w:szCs w:val="28"/>
        </w:rPr>
      </w:pPr>
      <w:r w:rsidRPr="004A1D7F">
        <w:rPr>
          <w:rFonts w:ascii="Times New Roman" w:hAnsi="Times New Roman" w:cs="Times New Roman"/>
          <w:sz w:val="28"/>
          <w:szCs w:val="28"/>
        </w:rPr>
        <w:br/>
      </w:r>
      <w:r w:rsidRPr="00FD2DD2">
        <w:rPr>
          <w:rFonts w:ascii="Times New Roman" w:hAnsi="Times New Roman" w:cs="Times New Roman"/>
          <w:sz w:val="28"/>
          <w:szCs w:val="28"/>
        </w:rPr>
        <w:t xml:space="preserve">              </w:t>
      </w:r>
      <w:r>
        <w:rPr>
          <w:rFonts w:ascii="Times New Roman" w:hAnsi="Times New Roman" w:cs="Times New Roman"/>
          <w:sz w:val="28"/>
          <w:szCs w:val="28"/>
        </w:rPr>
        <w:t>Руководствуясь Законом Краснодарского края от 01.03.2011 г. № 2195-КЗ «Об организации деятельности розничных рынков, ярмарок и агропромышленных выставок-ярмарок на территории Краснодарского края» и в</w:t>
      </w:r>
      <w:r w:rsidRPr="00FD2DD2">
        <w:rPr>
          <w:rFonts w:ascii="Times New Roman" w:hAnsi="Times New Roman" w:cs="Times New Roman"/>
          <w:sz w:val="28"/>
          <w:szCs w:val="28"/>
        </w:rPr>
        <w:t xml:space="preserve"> соответствии с</w:t>
      </w:r>
      <w:r w:rsidRPr="00FD2DD2">
        <w:rPr>
          <w:rFonts w:ascii="Times New Roman" w:hAnsi="Times New Roman" w:cs="Times New Roman"/>
          <w:b/>
          <w:bCs/>
          <w:sz w:val="28"/>
          <w:szCs w:val="28"/>
        </w:rPr>
        <w:t xml:space="preserve"> </w:t>
      </w:r>
      <w:r w:rsidRPr="00FD2DD2">
        <w:rPr>
          <w:rFonts w:ascii="Times New Roman" w:hAnsi="Times New Roman" w:cs="Times New Roman"/>
          <w:sz w:val="28"/>
          <w:szCs w:val="28"/>
        </w:rPr>
        <w:t>пунктом 10 статьи 14  главы 3</w:t>
      </w:r>
      <w:r w:rsidRPr="00FD2DD2">
        <w:rPr>
          <w:rFonts w:ascii="Times New Roman" w:hAnsi="Times New Roman" w:cs="Times New Roman"/>
          <w:b/>
          <w:bCs/>
          <w:sz w:val="28"/>
          <w:szCs w:val="28"/>
        </w:rPr>
        <w:t xml:space="preserve"> </w:t>
      </w:r>
      <w:r w:rsidRPr="00FD2DD2">
        <w:rPr>
          <w:rFonts w:ascii="Times New Roman" w:hAnsi="Times New Roman" w:cs="Times New Roman"/>
          <w:sz w:val="28"/>
          <w:szCs w:val="28"/>
        </w:rPr>
        <w:t xml:space="preserve">  Федерального закона от 06.10.2003 №131-ФЗ «Об общих принципах организации местного самоуправления в Российской Федерации», пунктом 11 статьи 8 главы 2 Устава Новоивановского сельского поселения Новопокровского района п о с т  а н о в л я ю:</w:t>
      </w:r>
    </w:p>
    <w:p w:rsidR="00CB68C2" w:rsidRDefault="00CB68C2" w:rsidP="00FD2DD2">
      <w:pPr>
        <w:spacing w:after="0"/>
        <w:jc w:val="both"/>
        <w:rPr>
          <w:rFonts w:ascii="Times New Roman" w:hAnsi="Times New Roman" w:cs="Times New Roman"/>
          <w:sz w:val="28"/>
          <w:szCs w:val="28"/>
        </w:rPr>
      </w:pPr>
      <w:r w:rsidRPr="00FD2DD2">
        <w:rPr>
          <w:rFonts w:ascii="Times New Roman" w:hAnsi="Times New Roman" w:cs="Times New Roman"/>
          <w:sz w:val="28"/>
          <w:szCs w:val="28"/>
        </w:rPr>
        <w:t xml:space="preserve"> 1.Утвердить Положение об организации ярмарок на территории Новоивановского сельского поселения Новопокровского района (</w:t>
      </w:r>
      <w:r>
        <w:rPr>
          <w:rFonts w:ascii="Times New Roman" w:hAnsi="Times New Roman" w:cs="Times New Roman"/>
          <w:sz w:val="28"/>
          <w:szCs w:val="28"/>
        </w:rPr>
        <w:t>приложение №1</w:t>
      </w:r>
      <w:r w:rsidRPr="00FD2DD2">
        <w:rPr>
          <w:rFonts w:ascii="Times New Roman" w:hAnsi="Times New Roman" w:cs="Times New Roman"/>
          <w:sz w:val="28"/>
          <w:szCs w:val="28"/>
        </w:rPr>
        <w:t xml:space="preserve">). </w:t>
      </w:r>
      <w:r w:rsidRPr="00FD2DD2">
        <w:rPr>
          <w:rFonts w:ascii="Times New Roman" w:hAnsi="Times New Roman" w:cs="Times New Roman"/>
          <w:sz w:val="28"/>
          <w:szCs w:val="28"/>
        </w:rPr>
        <w:br/>
        <w:t>2.Утвердить план мероприятий по организации ярмарок на территории Новоивановского сельского поселения Новопокровского района (</w:t>
      </w:r>
      <w:r>
        <w:rPr>
          <w:rFonts w:ascii="Times New Roman" w:hAnsi="Times New Roman" w:cs="Times New Roman"/>
          <w:sz w:val="28"/>
          <w:szCs w:val="28"/>
        </w:rPr>
        <w:t>приложение №2)</w:t>
      </w:r>
      <w:r w:rsidRPr="00FD2DD2">
        <w:rPr>
          <w:rFonts w:ascii="Times New Roman" w:hAnsi="Times New Roman" w:cs="Times New Roman"/>
          <w:sz w:val="28"/>
          <w:szCs w:val="28"/>
        </w:rPr>
        <w:t xml:space="preserve">. </w:t>
      </w:r>
    </w:p>
    <w:p w:rsidR="00CB68C2" w:rsidRDefault="00CB68C2" w:rsidP="009A6D3C">
      <w:pPr>
        <w:pStyle w:val="1"/>
        <w:jc w:val="both"/>
        <w:rPr>
          <w:sz w:val="28"/>
          <w:szCs w:val="28"/>
        </w:rPr>
      </w:pPr>
      <w:r>
        <w:rPr>
          <w:sz w:val="28"/>
          <w:szCs w:val="28"/>
        </w:rPr>
        <w:t xml:space="preserve">3.Постановление разместить на </w:t>
      </w:r>
      <w:r w:rsidRPr="00FD2DD2">
        <w:rPr>
          <w:sz w:val="28"/>
          <w:szCs w:val="28"/>
        </w:rPr>
        <w:t>официальном сайте администрации Новоивановского сельского поселения www.novoivan-admin.ucoz.ru</w:t>
      </w:r>
    </w:p>
    <w:p w:rsidR="00CB68C2" w:rsidRPr="00B80F3B" w:rsidRDefault="00CB68C2" w:rsidP="00B80F3B">
      <w:pPr>
        <w:pStyle w:val="1"/>
        <w:jc w:val="both"/>
        <w:rPr>
          <w:sz w:val="28"/>
          <w:szCs w:val="28"/>
        </w:rPr>
        <w:sectPr w:rsidR="00CB68C2" w:rsidRPr="00B80F3B" w:rsidSect="004B0B5F">
          <w:pgSz w:w="11906" w:h="16838"/>
          <w:pgMar w:top="1134" w:right="851" w:bottom="1134" w:left="1701" w:header="709" w:footer="709" w:gutter="0"/>
          <w:cols w:space="708"/>
          <w:docGrid w:linePitch="360"/>
        </w:sectPr>
      </w:pPr>
      <w:r>
        <w:rPr>
          <w:sz w:val="28"/>
          <w:szCs w:val="28"/>
        </w:rPr>
        <w:t>4</w:t>
      </w:r>
      <w:r w:rsidRPr="00FD2DD2">
        <w:rPr>
          <w:sz w:val="28"/>
          <w:szCs w:val="28"/>
        </w:rPr>
        <w:t>.</w:t>
      </w:r>
      <w:r>
        <w:rPr>
          <w:sz w:val="28"/>
          <w:szCs w:val="28"/>
        </w:rPr>
        <w:t xml:space="preserve"> </w:t>
      </w:r>
      <w:r w:rsidRPr="00FD2DD2">
        <w:rPr>
          <w:sz w:val="28"/>
          <w:szCs w:val="28"/>
        </w:rPr>
        <w:t>Контроль за выполнением   настоящего постановления оставляю за собой.</w:t>
      </w:r>
      <w:r>
        <w:rPr>
          <w:sz w:val="28"/>
          <w:szCs w:val="28"/>
        </w:rPr>
        <w:br/>
        <w:t>5</w:t>
      </w:r>
      <w:r w:rsidRPr="00FD2DD2">
        <w:rPr>
          <w:sz w:val="28"/>
          <w:szCs w:val="28"/>
        </w:rPr>
        <w:t xml:space="preserve">.Настоящее </w:t>
      </w:r>
      <w:r>
        <w:rPr>
          <w:sz w:val="28"/>
          <w:szCs w:val="28"/>
        </w:rPr>
        <w:t>постановление</w:t>
      </w:r>
      <w:r w:rsidRPr="00FD2DD2">
        <w:rPr>
          <w:sz w:val="28"/>
          <w:szCs w:val="28"/>
        </w:rPr>
        <w:t xml:space="preserve"> вступает в законну</w:t>
      </w:r>
      <w:r>
        <w:rPr>
          <w:sz w:val="28"/>
          <w:szCs w:val="28"/>
        </w:rPr>
        <w:t>ю силу с момента обнародования.</w:t>
      </w:r>
      <w:r w:rsidRPr="004A1D7F">
        <w:rPr>
          <w:sz w:val="28"/>
          <w:szCs w:val="28"/>
        </w:rPr>
        <w:br/>
      </w:r>
      <w:r w:rsidRPr="004A1D7F">
        <w:rPr>
          <w:sz w:val="28"/>
          <w:szCs w:val="28"/>
        </w:rPr>
        <w:br/>
      </w:r>
      <w:r>
        <w:rPr>
          <w:sz w:val="28"/>
          <w:szCs w:val="28"/>
        </w:rPr>
        <w:t>Глава Новоивановского сельского поселения                            В.А.Абеленцев</w:t>
      </w:r>
    </w:p>
    <w:p w:rsidR="00CB68C2" w:rsidRPr="004B0B5F" w:rsidRDefault="00CB68C2" w:rsidP="006A0C79">
      <w:pPr>
        <w:spacing w:after="0"/>
        <w:jc w:val="center"/>
        <w:rPr>
          <w:rFonts w:ascii="Times New Roman" w:hAnsi="Times New Roman" w:cs="Times New Roman"/>
          <w:sz w:val="28"/>
          <w:szCs w:val="28"/>
        </w:rPr>
      </w:pPr>
      <w:r>
        <w:rPr>
          <w:sz w:val="28"/>
          <w:szCs w:val="28"/>
        </w:rPr>
        <w:t xml:space="preserve">                                  </w:t>
      </w:r>
      <w:r w:rsidRPr="004B0B5F">
        <w:rPr>
          <w:rFonts w:ascii="Times New Roman" w:hAnsi="Times New Roman" w:cs="Times New Roman"/>
          <w:sz w:val="28"/>
          <w:szCs w:val="28"/>
        </w:rPr>
        <w:t xml:space="preserve">Приложение №1 </w:t>
      </w:r>
    </w:p>
    <w:p w:rsidR="00CB68C2" w:rsidRPr="004B0B5F" w:rsidRDefault="00CB68C2" w:rsidP="006A0C79">
      <w:pPr>
        <w:spacing w:after="0"/>
        <w:jc w:val="center"/>
        <w:rPr>
          <w:rFonts w:ascii="Times New Roman" w:hAnsi="Times New Roman" w:cs="Times New Roman"/>
          <w:sz w:val="28"/>
          <w:szCs w:val="28"/>
        </w:rPr>
      </w:pPr>
      <w:r w:rsidRPr="004B0B5F">
        <w:rPr>
          <w:rFonts w:ascii="Times New Roman" w:hAnsi="Times New Roman" w:cs="Times New Roman"/>
          <w:sz w:val="28"/>
          <w:szCs w:val="28"/>
        </w:rPr>
        <w:t xml:space="preserve">                                             </w:t>
      </w:r>
      <w:r>
        <w:rPr>
          <w:rFonts w:ascii="Times New Roman" w:hAnsi="Times New Roman" w:cs="Times New Roman"/>
          <w:sz w:val="28"/>
          <w:szCs w:val="28"/>
        </w:rPr>
        <w:t xml:space="preserve">                  </w:t>
      </w:r>
      <w:r w:rsidRPr="004B0B5F">
        <w:rPr>
          <w:rFonts w:ascii="Times New Roman" w:hAnsi="Times New Roman" w:cs="Times New Roman"/>
          <w:sz w:val="28"/>
          <w:szCs w:val="28"/>
        </w:rPr>
        <w:t xml:space="preserve"> к  постановлению администрации</w:t>
      </w:r>
    </w:p>
    <w:p w:rsidR="00CB68C2" w:rsidRPr="004B0B5F" w:rsidRDefault="00CB68C2" w:rsidP="006A0C79">
      <w:pPr>
        <w:spacing w:after="0"/>
        <w:jc w:val="center"/>
        <w:rPr>
          <w:rFonts w:ascii="Times New Roman" w:hAnsi="Times New Roman" w:cs="Times New Roman"/>
          <w:sz w:val="28"/>
          <w:szCs w:val="28"/>
        </w:rPr>
      </w:pPr>
      <w:r w:rsidRPr="004B0B5F">
        <w:rPr>
          <w:rFonts w:ascii="Times New Roman" w:hAnsi="Times New Roman" w:cs="Times New Roman"/>
          <w:sz w:val="28"/>
          <w:szCs w:val="28"/>
        </w:rPr>
        <w:t xml:space="preserve">                                             </w:t>
      </w:r>
      <w:r>
        <w:rPr>
          <w:rFonts w:ascii="Times New Roman" w:hAnsi="Times New Roman" w:cs="Times New Roman"/>
          <w:sz w:val="28"/>
          <w:szCs w:val="28"/>
        </w:rPr>
        <w:t xml:space="preserve">                          Новоивановского</w:t>
      </w:r>
      <w:r w:rsidRPr="004B0B5F">
        <w:rPr>
          <w:rFonts w:ascii="Times New Roman" w:hAnsi="Times New Roman" w:cs="Times New Roman"/>
          <w:sz w:val="28"/>
          <w:szCs w:val="28"/>
        </w:rPr>
        <w:t xml:space="preserve"> сельского поселения</w:t>
      </w:r>
    </w:p>
    <w:p w:rsidR="00CB68C2" w:rsidRPr="004B0B5F" w:rsidRDefault="00CB68C2" w:rsidP="006A0C79">
      <w:pPr>
        <w:spacing w:after="0"/>
        <w:jc w:val="center"/>
        <w:rPr>
          <w:rFonts w:ascii="Times New Roman" w:hAnsi="Times New Roman" w:cs="Times New Roman"/>
          <w:sz w:val="28"/>
          <w:szCs w:val="28"/>
        </w:rPr>
      </w:pPr>
      <w:r w:rsidRPr="004B0B5F">
        <w:rPr>
          <w:rFonts w:ascii="Times New Roman" w:hAnsi="Times New Roman" w:cs="Times New Roman"/>
          <w:sz w:val="28"/>
          <w:szCs w:val="28"/>
        </w:rPr>
        <w:t xml:space="preserve">                                    </w:t>
      </w:r>
      <w:r>
        <w:rPr>
          <w:rFonts w:ascii="Times New Roman" w:hAnsi="Times New Roman" w:cs="Times New Roman"/>
          <w:sz w:val="28"/>
          <w:szCs w:val="28"/>
        </w:rPr>
        <w:t xml:space="preserve">                   </w:t>
      </w:r>
      <w:r w:rsidRPr="004B0B5F">
        <w:rPr>
          <w:rFonts w:ascii="Times New Roman" w:hAnsi="Times New Roman" w:cs="Times New Roman"/>
          <w:sz w:val="28"/>
          <w:szCs w:val="28"/>
        </w:rPr>
        <w:t xml:space="preserve"> от _______________№_____</w:t>
      </w:r>
    </w:p>
    <w:p w:rsidR="00CB68C2" w:rsidRDefault="00CB68C2" w:rsidP="006A0C79">
      <w:pPr>
        <w:spacing w:after="0"/>
        <w:jc w:val="center"/>
      </w:pPr>
    </w:p>
    <w:p w:rsidR="00CB68C2" w:rsidRDefault="00CB68C2" w:rsidP="006A0C79">
      <w:pPr>
        <w:spacing w:after="0"/>
        <w:jc w:val="right"/>
        <w:rPr>
          <w:rFonts w:ascii="Times New Roman" w:hAnsi="Times New Roman" w:cs="Times New Roman"/>
          <w:sz w:val="28"/>
          <w:szCs w:val="28"/>
        </w:rPr>
      </w:pPr>
    </w:p>
    <w:tbl>
      <w:tblPr>
        <w:tblW w:w="552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23"/>
      </w:tblGrid>
      <w:tr w:rsidR="00CB68C2" w:rsidRPr="00AF7BC3">
        <w:tc>
          <w:tcPr>
            <w:tcW w:w="5523" w:type="dxa"/>
            <w:tcBorders>
              <w:top w:val="nil"/>
              <w:left w:val="nil"/>
              <w:bottom w:val="nil"/>
              <w:right w:val="nil"/>
            </w:tcBorders>
          </w:tcPr>
          <w:p w:rsidR="00CB68C2" w:rsidRPr="00FD2DD2" w:rsidRDefault="00CB68C2" w:rsidP="00FD2DD2">
            <w:pPr>
              <w:pStyle w:val="Header"/>
              <w:jc w:val="both"/>
              <w:rPr>
                <w:sz w:val="28"/>
                <w:szCs w:val="28"/>
              </w:rPr>
            </w:pPr>
          </w:p>
        </w:tc>
      </w:tr>
      <w:tr w:rsidR="00CB68C2" w:rsidRPr="00AF7BC3">
        <w:tc>
          <w:tcPr>
            <w:tcW w:w="5523" w:type="dxa"/>
            <w:tcBorders>
              <w:top w:val="nil"/>
              <w:left w:val="nil"/>
              <w:bottom w:val="nil"/>
              <w:right w:val="nil"/>
            </w:tcBorders>
          </w:tcPr>
          <w:p w:rsidR="00CB68C2" w:rsidRPr="006E4149" w:rsidRDefault="00CB68C2" w:rsidP="001E25D1">
            <w:pPr>
              <w:pStyle w:val="Header"/>
              <w:jc w:val="both"/>
              <w:rPr>
                <w:sz w:val="28"/>
                <w:szCs w:val="28"/>
              </w:rPr>
            </w:pPr>
          </w:p>
        </w:tc>
      </w:tr>
    </w:tbl>
    <w:p w:rsidR="00CB68C2" w:rsidRPr="00134399" w:rsidRDefault="00CB68C2" w:rsidP="00FD2DD2">
      <w:pPr>
        <w:spacing w:after="0" w:line="240" w:lineRule="auto"/>
        <w:jc w:val="center"/>
        <w:rPr>
          <w:rFonts w:ascii="Times New Roman" w:hAnsi="Times New Roman" w:cs="Times New Roman"/>
          <w:b/>
          <w:bCs/>
          <w:sz w:val="28"/>
          <w:szCs w:val="28"/>
        </w:rPr>
      </w:pPr>
      <w:r w:rsidRPr="004A1D7F">
        <w:rPr>
          <w:sz w:val="28"/>
          <w:szCs w:val="28"/>
        </w:rPr>
        <w:br/>
      </w:r>
      <w:r w:rsidRPr="00134399">
        <w:rPr>
          <w:rFonts w:ascii="Times New Roman" w:hAnsi="Times New Roman" w:cs="Times New Roman"/>
          <w:b/>
          <w:bCs/>
          <w:sz w:val="28"/>
          <w:szCs w:val="28"/>
        </w:rPr>
        <w:t>Положение</w:t>
      </w:r>
    </w:p>
    <w:p w:rsidR="00CB68C2" w:rsidRPr="00134399" w:rsidRDefault="00CB68C2" w:rsidP="00FD2DD2">
      <w:pPr>
        <w:spacing w:after="0" w:line="240" w:lineRule="auto"/>
        <w:jc w:val="center"/>
        <w:rPr>
          <w:rFonts w:ascii="Times New Roman" w:hAnsi="Times New Roman" w:cs="Times New Roman"/>
          <w:b/>
          <w:bCs/>
          <w:sz w:val="28"/>
          <w:szCs w:val="28"/>
        </w:rPr>
      </w:pPr>
      <w:r w:rsidRPr="00134399">
        <w:rPr>
          <w:rFonts w:ascii="Times New Roman" w:hAnsi="Times New Roman" w:cs="Times New Roman"/>
          <w:b/>
          <w:bCs/>
          <w:sz w:val="28"/>
          <w:szCs w:val="28"/>
        </w:rPr>
        <w:t>«Об организации ярмарок на территории  Новоивановского сельского поселения и продажи товаров на них»</w:t>
      </w:r>
    </w:p>
    <w:p w:rsidR="00CB68C2" w:rsidRPr="00134399" w:rsidRDefault="00CB68C2" w:rsidP="00FD2DD2">
      <w:pPr>
        <w:spacing w:after="0" w:line="240" w:lineRule="auto"/>
        <w:rPr>
          <w:rFonts w:ascii="Times New Roman" w:hAnsi="Times New Roman" w:cs="Times New Roman"/>
          <w:b/>
          <w:bCs/>
          <w:sz w:val="28"/>
          <w:szCs w:val="28"/>
        </w:rPr>
      </w:pPr>
    </w:p>
    <w:p w:rsidR="00CB68C2" w:rsidRPr="00702237" w:rsidRDefault="00CB68C2" w:rsidP="00FD2DD2">
      <w:pPr>
        <w:spacing w:after="0" w:line="240" w:lineRule="auto"/>
        <w:rPr>
          <w:rFonts w:ascii="Times New Roman" w:hAnsi="Times New Roman" w:cs="Times New Roman"/>
          <w:sz w:val="28"/>
          <w:szCs w:val="28"/>
        </w:rPr>
      </w:pPr>
    </w:p>
    <w:p w:rsidR="00CB68C2" w:rsidRPr="00702237" w:rsidRDefault="00CB68C2" w:rsidP="00FD2DD2">
      <w:pPr>
        <w:spacing w:after="0" w:line="240" w:lineRule="auto"/>
        <w:rPr>
          <w:rFonts w:ascii="Times New Roman" w:hAnsi="Times New Roman" w:cs="Times New Roman"/>
          <w:sz w:val="28"/>
          <w:szCs w:val="28"/>
        </w:rPr>
      </w:pPr>
    </w:p>
    <w:p w:rsidR="00CB68C2" w:rsidRPr="00702237" w:rsidRDefault="00CB68C2" w:rsidP="00FD2DD2">
      <w:pPr>
        <w:spacing w:after="0" w:line="240" w:lineRule="auto"/>
        <w:rPr>
          <w:rFonts w:ascii="Times New Roman" w:hAnsi="Times New Roman" w:cs="Times New Roman"/>
          <w:sz w:val="28"/>
          <w:szCs w:val="28"/>
        </w:rPr>
      </w:pPr>
      <w:r w:rsidRPr="00702237">
        <w:rPr>
          <w:rFonts w:ascii="Times New Roman" w:hAnsi="Times New Roman" w:cs="Times New Roman"/>
          <w:sz w:val="28"/>
          <w:szCs w:val="28"/>
        </w:rPr>
        <w:t>1. Общие положения</w:t>
      </w:r>
    </w:p>
    <w:p w:rsidR="00CB68C2" w:rsidRPr="00702237" w:rsidRDefault="00CB68C2" w:rsidP="00FD2DD2">
      <w:pPr>
        <w:spacing w:after="0" w:line="240" w:lineRule="auto"/>
        <w:rPr>
          <w:rFonts w:ascii="Times New Roman" w:hAnsi="Times New Roman" w:cs="Times New Roman"/>
          <w:sz w:val="28"/>
          <w:szCs w:val="28"/>
        </w:rPr>
      </w:pP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 xml:space="preserve">1.1. Настоящее положение разработано </w:t>
      </w:r>
      <w:r>
        <w:rPr>
          <w:rFonts w:ascii="Times New Roman" w:hAnsi="Times New Roman" w:cs="Times New Roman"/>
          <w:sz w:val="28"/>
          <w:szCs w:val="28"/>
        </w:rPr>
        <w:t>в соответствии с  пунктом 10 статьи 14 главы 3 Федерального  закона</w:t>
      </w:r>
      <w:r w:rsidRPr="0064188F">
        <w:rPr>
          <w:rFonts w:ascii="Times New Roman" w:hAnsi="Times New Roman" w:cs="Times New Roman"/>
          <w:sz w:val="28"/>
          <w:szCs w:val="28"/>
        </w:rPr>
        <w:t xml:space="preserve"> от 06.10.2003 N 131-ФЗ "Об общих принципах организации местного самоуправления в Российской Федерации", постановлением главы администрации Краснодарского края от 14.06.2007 N 530 "Об утверждении порядка организации деятельности ярмарок на территории Краснодарского края",</w:t>
      </w:r>
      <w:r>
        <w:rPr>
          <w:rFonts w:ascii="Times New Roman" w:hAnsi="Times New Roman" w:cs="Times New Roman"/>
          <w:sz w:val="28"/>
          <w:szCs w:val="28"/>
        </w:rPr>
        <w:t xml:space="preserve"> и руководствуясь пунктом 11 статьи 8 главы 2 Устава Новоивановского сельского поселения, </w:t>
      </w:r>
      <w:r w:rsidRPr="0064188F">
        <w:rPr>
          <w:rFonts w:ascii="Times New Roman" w:hAnsi="Times New Roman" w:cs="Times New Roman"/>
          <w:sz w:val="28"/>
          <w:szCs w:val="28"/>
        </w:rPr>
        <w:t xml:space="preserve"> устанавливает порядок организации ярмарки и продажи товаров (выполнения работ, оказания услуг) на ней, организуемых администрацией</w:t>
      </w:r>
      <w:r>
        <w:rPr>
          <w:rFonts w:ascii="Times New Roman" w:hAnsi="Times New Roman" w:cs="Times New Roman"/>
          <w:sz w:val="28"/>
          <w:szCs w:val="28"/>
        </w:rPr>
        <w:t xml:space="preserve"> Новоивановского</w:t>
      </w:r>
      <w:r w:rsidRPr="0064188F">
        <w:rPr>
          <w:rFonts w:ascii="Times New Roman" w:hAnsi="Times New Roman" w:cs="Times New Roman"/>
          <w:sz w:val="28"/>
          <w:szCs w:val="28"/>
        </w:rPr>
        <w:t xml:space="preserve"> сельского поселения (далее – организатор ярмарки) вне пределов розничных рынков и имеющих временный характер  на территории </w:t>
      </w:r>
      <w:r>
        <w:rPr>
          <w:rFonts w:ascii="Times New Roman" w:hAnsi="Times New Roman" w:cs="Times New Roman"/>
          <w:sz w:val="28"/>
          <w:szCs w:val="28"/>
        </w:rPr>
        <w:t xml:space="preserve">Новоивановского </w:t>
      </w:r>
      <w:r w:rsidRPr="0064188F">
        <w:rPr>
          <w:rFonts w:ascii="Times New Roman" w:hAnsi="Times New Roman" w:cs="Times New Roman"/>
          <w:sz w:val="28"/>
          <w:szCs w:val="28"/>
        </w:rPr>
        <w:t xml:space="preserve"> сельского  поселения.</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1.2. Основные понятия  используемые в настоящем положении: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1) ярмарка - самостоятельное рыночное мероприятие, доступное для всех товаропроизводителей, продавцов и покупателей, организуемое в установленном месте и на установленный срок с целью заключения договоров купли-продажи (выполнения работ, оказания услуг) и формирования местных, региональных хозяйственных связей;</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 xml:space="preserve">2)  ярмарки подразделяются на: </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  сезонные -  организуемые в целях реализации сезонного вида товаров, выполнения сезонных работ, оказания сезонных услуг и проведение которых приурочено к определенным периодам, временам года, сезонам;</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 праздничные - проведение которых приурочено к праздничным дням;</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 выходного дня - проведение которых приурочено к выходным дням;</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3) по видам реализуемых товаров, ярмарки могут быть сельскохозяйственные, продовольственные, специализированные, универсальные;</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 xml:space="preserve">4) организатор ярмарки – администрация </w:t>
      </w:r>
      <w:r>
        <w:rPr>
          <w:rFonts w:ascii="Times New Roman" w:hAnsi="Times New Roman" w:cs="Times New Roman"/>
          <w:sz w:val="28"/>
          <w:szCs w:val="28"/>
        </w:rPr>
        <w:t xml:space="preserve">Новоивановского </w:t>
      </w:r>
      <w:r w:rsidRPr="0064188F">
        <w:rPr>
          <w:rFonts w:ascii="Times New Roman" w:hAnsi="Times New Roman" w:cs="Times New Roman"/>
          <w:sz w:val="28"/>
          <w:szCs w:val="28"/>
        </w:rPr>
        <w:t xml:space="preserve">сельского поселения.  </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5) администратор ярмарки – юридическое лицо или индивидуальный предприниматель, уполномоченный организатором ярмарки на осуществление функций по подготовке и проведению ярмарки;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6) торговое место - место на ярмарке (в том числе павильон, киоск, палатка, торговый автомат, тележка, автолавка, автофургон, лоток, корзина и другое), специально оборудованное и отведенное администратором ярмарки участнику ярмарки для осуществления деятельности по продаже товаров (выполнению работ, оказанию услуг);</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7) схема размещения торговых мест ярмарки – система расположения торговых мест, согласованная администратором ярмарки с организатором ярмарки.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 xml:space="preserve">8) участник ярмарки (продавец) – юридическое лицо, индивидуальный предприниматель, а так же гражданин (в том числе ведущий фермерское, личное подсобное хозяйство или занимающийся садоводством, огородничеством, животноводством), которому в установленном порядке предоставлено торговое место на ярмарке. </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 xml:space="preserve">1.3. В случае отсутствия администратора, его функции </w:t>
      </w:r>
      <w:r>
        <w:rPr>
          <w:rFonts w:ascii="Times New Roman" w:hAnsi="Times New Roman" w:cs="Times New Roman"/>
          <w:sz w:val="28"/>
          <w:szCs w:val="28"/>
        </w:rPr>
        <w:t>осуществляет</w:t>
      </w:r>
      <w:r w:rsidRPr="0064188F">
        <w:rPr>
          <w:rFonts w:ascii="Times New Roman" w:hAnsi="Times New Roman" w:cs="Times New Roman"/>
          <w:sz w:val="28"/>
          <w:szCs w:val="28"/>
        </w:rPr>
        <w:t xml:space="preserve"> организатор.</w:t>
      </w:r>
    </w:p>
    <w:p w:rsidR="00CB68C2" w:rsidRPr="0064188F" w:rsidRDefault="00CB68C2" w:rsidP="00FD2DD2">
      <w:pPr>
        <w:spacing w:after="0" w:line="240" w:lineRule="auto"/>
        <w:jc w:val="both"/>
        <w:rPr>
          <w:rFonts w:ascii="Times New Roman" w:hAnsi="Times New Roman" w:cs="Times New Roman"/>
          <w:sz w:val="28"/>
          <w:szCs w:val="28"/>
        </w:rPr>
      </w:pP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2. Порядок организации ярмарок</w:t>
      </w:r>
    </w:p>
    <w:p w:rsidR="00CB68C2" w:rsidRPr="0064188F" w:rsidRDefault="00CB68C2" w:rsidP="00FD2DD2">
      <w:pPr>
        <w:spacing w:after="0" w:line="240" w:lineRule="auto"/>
        <w:jc w:val="both"/>
        <w:rPr>
          <w:rFonts w:ascii="Times New Roman" w:hAnsi="Times New Roman" w:cs="Times New Roman"/>
          <w:sz w:val="28"/>
          <w:szCs w:val="28"/>
        </w:rPr>
      </w:pP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2.1. В целях организации деятельности ярмарки и продажи товаров на ней, организатор:</w:t>
      </w:r>
    </w:p>
    <w:p w:rsidR="00CB68C2" w:rsidRPr="0064188F" w:rsidRDefault="00CB68C2" w:rsidP="00FD2DD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sidRPr="0064188F">
        <w:rPr>
          <w:rFonts w:ascii="Times New Roman" w:hAnsi="Times New Roman" w:cs="Times New Roman"/>
          <w:sz w:val="28"/>
          <w:szCs w:val="28"/>
        </w:rPr>
        <w:t>) определяет места проведения ярмарки, в том числе согласование его с органами, уполномоченными на осуществление контроля за обеспечением пожарной безопасности, за охраной общественного порядка, а также с органами по контролю и надзору в сфере обеспечения санитарно-эпидемиологического благополучия населения или органами по надзору в сфере защиты прав потребителей и благополучия человека и другими заинтересованными органами и организациями;</w:t>
      </w:r>
    </w:p>
    <w:p w:rsidR="00CB68C2" w:rsidRPr="0064188F" w:rsidRDefault="00CB68C2" w:rsidP="00FD2DD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w:t>
      </w:r>
      <w:r w:rsidRPr="0064188F">
        <w:rPr>
          <w:rFonts w:ascii="Times New Roman" w:hAnsi="Times New Roman" w:cs="Times New Roman"/>
          <w:sz w:val="28"/>
          <w:szCs w:val="28"/>
        </w:rPr>
        <w:t>) согласовывает схемы размещения торговых мест на ярмарке;</w:t>
      </w:r>
    </w:p>
    <w:p w:rsidR="00CB68C2" w:rsidRPr="0064188F" w:rsidRDefault="00CB68C2" w:rsidP="00FD2DD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w:t>
      </w:r>
      <w:r w:rsidRPr="0064188F">
        <w:rPr>
          <w:rFonts w:ascii="Times New Roman" w:hAnsi="Times New Roman" w:cs="Times New Roman"/>
          <w:sz w:val="28"/>
          <w:szCs w:val="28"/>
        </w:rPr>
        <w:t>) определяет режим работы ярмарки;</w:t>
      </w:r>
    </w:p>
    <w:p w:rsidR="00CB68C2" w:rsidRPr="0064188F" w:rsidRDefault="00CB68C2" w:rsidP="00FD2DD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Pr="0064188F">
        <w:rPr>
          <w:rFonts w:ascii="Times New Roman" w:hAnsi="Times New Roman" w:cs="Times New Roman"/>
          <w:sz w:val="28"/>
          <w:szCs w:val="28"/>
        </w:rPr>
        <w:t>)  разрабатывает порядок организации ярмарки;</w:t>
      </w:r>
    </w:p>
    <w:p w:rsidR="00CB68C2" w:rsidRPr="0064188F" w:rsidRDefault="00CB68C2" w:rsidP="00FD2DD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Pr="0064188F">
        <w:rPr>
          <w:rFonts w:ascii="Times New Roman" w:hAnsi="Times New Roman" w:cs="Times New Roman"/>
          <w:sz w:val="28"/>
          <w:szCs w:val="28"/>
        </w:rPr>
        <w:t>) определяет порядок предоставления торговых мест, в том числе для категории участников ярмарки, которым торговые места на ярмарке предоставляются на льготных условиях в соответствии с законодательством.</w:t>
      </w:r>
    </w:p>
    <w:p w:rsidR="00CB68C2" w:rsidRPr="0064188F" w:rsidRDefault="00CB68C2" w:rsidP="00FD2DD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6</w:t>
      </w:r>
      <w:r w:rsidRPr="0064188F">
        <w:rPr>
          <w:rFonts w:ascii="Times New Roman" w:hAnsi="Times New Roman" w:cs="Times New Roman"/>
          <w:sz w:val="28"/>
          <w:szCs w:val="28"/>
        </w:rPr>
        <w:t>) определяет размер платы за предоставление оборудованных торговых мест на ярмарке, а также за оказание услуг, связанных с обеспечением торговли (уборка территории, проведение ветеринарно-санитарной экспертизы и другие услуги), с учетом необходимости компенсации затрат на организацию ярмарки и продажи товаров на ней;</w:t>
      </w:r>
    </w:p>
    <w:p w:rsidR="00CB68C2" w:rsidRPr="0064188F" w:rsidRDefault="00CB68C2" w:rsidP="00FD2DD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w:t>
      </w:r>
      <w:r w:rsidRPr="0064188F">
        <w:rPr>
          <w:rFonts w:ascii="Times New Roman" w:hAnsi="Times New Roman" w:cs="Times New Roman"/>
          <w:sz w:val="28"/>
          <w:szCs w:val="28"/>
        </w:rPr>
        <w:t>)опубликовывает  в средствах массовой информации и размещает на своем сайте  в информационно-телеккомуникационной сети «Интернет» информацию о плане мероприятий по организации ярмарки и продажи товаров на ней.</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2.2. Администратор ярмарки обязан:</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1) обеспечить выполнение участниками ярмарки и продавцами требований законодательства Российской Федерации в сфере защиты прав потребителей, законодательства Российской Федерации в области обеспечения санитарно-эпидемиологического благополучия населения и иных предусмотренных законодательством Российской Федерации требований;</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2) информировать в форме рекламных сообщений в средствах массовой информации и (или) иными не запрещенными законодательством способами население и потенциальных участников ярмарки о проведении ярмарки.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3) оборудовать доступное для обозрения место, на котором размещается информация об организаторе ярмарки с указанием его наименования, юридического адреса, режиме работы ярмарки, о правилах продажи отдельных видов товаров, адресах и телефонах контролирующих органов;</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4) произвести разметку и нумерацию торговых мест согласно схеме размещения торговых мест на ярмарке;</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5) оборудовать место проведения ярмарки контейнерами для сбора мусора в соответствии с требованиями санитарных правил и организовать уборку и вывоз мусора;</w:t>
      </w:r>
    </w:p>
    <w:p w:rsidR="00CB68C2" w:rsidRPr="0064188F" w:rsidRDefault="00CB68C2" w:rsidP="00FD2DD2">
      <w:pPr>
        <w:spacing w:after="0" w:line="240" w:lineRule="auto"/>
        <w:jc w:val="both"/>
        <w:rPr>
          <w:rFonts w:ascii="Times New Roman" w:hAnsi="Times New Roman" w:cs="Times New Roman"/>
          <w:sz w:val="28"/>
          <w:szCs w:val="28"/>
        </w:rPr>
      </w:pP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3. Порядок подготовки ярмарок</w:t>
      </w:r>
    </w:p>
    <w:p w:rsidR="00CB68C2" w:rsidRPr="0064188F" w:rsidRDefault="00CB68C2" w:rsidP="00FD2DD2">
      <w:pPr>
        <w:spacing w:after="0" w:line="240" w:lineRule="auto"/>
        <w:jc w:val="both"/>
        <w:rPr>
          <w:rFonts w:ascii="Times New Roman" w:hAnsi="Times New Roman" w:cs="Times New Roman"/>
          <w:sz w:val="28"/>
          <w:szCs w:val="28"/>
        </w:rPr>
      </w:pP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3.1. Организатор ярмарки разрабатывает и утверждает план мероприятий по организации ярмарки и продажи товаров на ней, а также определяет режим работы ярмарки, порядок организации ярмарки, порядок предоставления торговых мест на ярмарке.</w:t>
      </w:r>
    </w:p>
    <w:p w:rsidR="00CB68C2" w:rsidRPr="0064188F" w:rsidRDefault="00CB68C2" w:rsidP="00FD2DD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3.2</w:t>
      </w:r>
      <w:r w:rsidRPr="0064188F">
        <w:rPr>
          <w:rFonts w:ascii="Times New Roman" w:hAnsi="Times New Roman" w:cs="Times New Roman"/>
          <w:sz w:val="28"/>
          <w:szCs w:val="28"/>
        </w:rPr>
        <w:t xml:space="preserve">. Юридическое лицо или индивидуальный предприниматель, желающие выступить администратором ярмарки, подают организатору ярмарки заявление по установленной форме. </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Порядок определения администратора ярмарки устанавливается организатором ярмарки с учетом требований антимонопольного законодательства Российской Федерации.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 xml:space="preserve">3.4. По результатам рассмотрения заявлений организатор ярмарки принимает решение об организации и проведении ярмарки,  в соответствии с  нормативным актом, изданным главой </w:t>
      </w:r>
      <w:r>
        <w:rPr>
          <w:rFonts w:ascii="Times New Roman" w:hAnsi="Times New Roman" w:cs="Times New Roman"/>
          <w:sz w:val="28"/>
          <w:szCs w:val="28"/>
        </w:rPr>
        <w:t xml:space="preserve">Новоивановского </w:t>
      </w:r>
      <w:r w:rsidRPr="0064188F">
        <w:rPr>
          <w:rFonts w:ascii="Times New Roman" w:hAnsi="Times New Roman" w:cs="Times New Roman"/>
          <w:sz w:val="28"/>
          <w:szCs w:val="28"/>
        </w:rPr>
        <w:t>сельского поселения с последующим опубликованием (обнародованием) не позднее, чем за 5 дней до проведения ярмарки.</w:t>
      </w:r>
    </w:p>
    <w:p w:rsidR="00CB68C2" w:rsidRPr="0064188F" w:rsidRDefault="00CB68C2" w:rsidP="00FD2DD2">
      <w:pPr>
        <w:spacing w:after="0" w:line="240" w:lineRule="auto"/>
        <w:jc w:val="both"/>
        <w:rPr>
          <w:rFonts w:ascii="Times New Roman" w:hAnsi="Times New Roman" w:cs="Times New Roman"/>
          <w:sz w:val="28"/>
          <w:szCs w:val="28"/>
        </w:rPr>
      </w:pP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4. Порядок проведения ярмарок</w:t>
      </w:r>
    </w:p>
    <w:p w:rsidR="00CB68C2" w:rsidRPr="0064188F" w:rsidRDefault="00CB68C2" w:rsidP="00FD2DD2">
      <w:pPr>
        <w:spacing w:after="0" w:line="240" w:lineRule="auto"/>
        <w:jc w:val="both"/>
        <w:rPr>
          <w:rFonts w:ascii="Times New Roman" w:hAnsi="Times New Roman" w:cs="Times New Roman"/>
          <w:sz w:val="28"/>
          <w:szCs w:val="28"/>
        </w:rPr>
      </w:pP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4.1. Торговые места на ярмарке предоставляются юридическим лицам, индивидуальным предпринимателям, а также гражданам (в том числе гражданам, ведущим крестьянские (фермерские) хозяйства, личные подсобные хозяйства или занимающимся садоводством, огородничеством,).</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4.2. Торговые места на ярмарке размещаются в соответствии со схемой размещения торговых мест на ярмарке. При формировании схемы размещения торговых мест на ярмарке, где предполагается осуществление деятельности по продаже сельскохозяйственной продукции, должны быть предусмотрены торговые места для реализации сельскохозяйственной продукции, не прошедшей промышленной переработки, в том числе с автотранспортных средств.</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4.3. Лица, желающие принять участие в ярмарке, подают администратору ярмарки заявление по установленной форме с указанием срока предоставления торгового места и цели его использования.</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К заявлению необходимо приложить копии следующих документов:</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Для юридических лиц и индивидуальных предпринимателей - свидетельство о государственной регистрации, свидетельство о постановке на учет в налоговом органе, документа удостоверяющего личность заявителя, документ подтверждающий право заявителя действовать от имени юридического лица или индивидуального предпринимателя, документов подтверждающих качество продаваемой продукции.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Для граждан –  паспорт или иной документ, удостоверяющий личность, правоустанавливающий документ о владении (пользовании) земельным  участком, документы подтверждающих качество продаваемой продукции.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4.4. Заявление о предоставлении торгового места на ярмарке может быть подано в течение всего срока проведения ярмарки.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При подаче заявления также представляются копии следующих документов, выдаваемых в порядке и случаях, предусмотренных законодательством Российской Федерации: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заключение государственной лаборатории ветеринарно-санитарной экспертизы или подразделения государственного ветеринарного надзора;</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санитарно-эпидемиологическое заключение о соответствии видов деятельности (работ, услуг), продукции требованиям государственных санитарно-эпидемиологических правил и нормативов.</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4.5. При отсутствии расхождений по представленным сведениям и документам незамедлительно принимается решение о предоставлении торгового места.</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Размер платы, установленный организатором за предоставление оборудованных торговых мест на ярмарке, а так же  за оказание услуг, связанных с обеспечением торговли, участник ярмарки (продавец)  перечисляет на расчетный счет организатора.</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Торговые места на ярмарках предоставляются администратором ярмарки на договорной основе в соответствии с законодательством Российской Федерации, после предоставления участником ярмарки квитанции об оплате.</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Гражданам, ведущим крестьянское (фермерское) хозяйство, личное подсобное хозяйство или занимающимся садоводством и огородничеством, торговое место предоставляется после получения заключения государственной лаборатории ветеринарно-санитарной экспертизы или подразделения государственной ветеринарной экспертизы (при реализации пищевых продуктов растительного происхождения).</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Администратору ярмарки в соответствии с антимонопольным законодательством Российской Федерации запрещается создавать дискриминационные условия при распределении торговых мест.</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4.6. Предоставленное администратором ярмарки торговое место не может быть передано участником ярмарки третьему лицу.</w:t>
      </w:r>
    </w:p>
    <w:p w:rsidR="00CB68C2" w:rsidRPr="0064188F" w:rsidRDefault="00CB68C2" w:rsidP="00FD2DD2">
      <w:pPr>
        <w:spacing w:after="0" w:line="240" w:lineRule="auto"/>
        <w:jc w:val="both"/>
        <w:rPr>
          <w:rFonts w:ascii="Times New Roman" w:hAnsi="Times New Roman" w:cs="Times New Roman"/>
          <w:sz w:val="28"/>
          <w:szCs w:val="28"/>
        </w:rPr>
      </w:pP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5. Обязанности участника ярмарки</w:t>
      </w:r>
    </w:p>
    <w:p w:rsidR="00CB68C2" w:rsidRPr="0064188F" w:rsidRDefault="00CB68C2" w:rsidP="00FD2DD2">
      <w:pPr>
        <w:spacing w:after="0" w:line="240" w:lineRule="auto"/>
        <w:jc w:val="both"/>
        <w:rPr>
          <w:rFonts w:ascii="Times New Roman" w:hAnsi="Times New Roman" w:cs="Times New Roman"/>
          <w:sz w:val="28"/>
          <w:szCs w:val="28"/>
        </w:rPr>
      </w:pP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5.1. При осуществлении деятельности по продаже товаров на ярмарке участник ярмарки обязан:</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1) соблюдать требования законодательства Российской Федерации о защите прав потребителей, законодательства Российской Федерации в области обеспечения санитарно-эпидемиологического благополучия населения, требования, предъявляемые законодательством Российской Федерации к продаже отдельных видов товаров, и иные предусмотренные законодательством Российской Федерации требования;</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2) иметь в наличии торговое оборудование, предназначенное для выкладки товаров (горки, подтоварники для хранения товарного запаса и др.);</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3) производить на торговом месте уборку мусора в течение рабочего дня, и после завершения торговли (выполнения работ, оказания услуг);</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4) хранить в течение всего периода осуществления деятельности по продаже товаров (выполнению работ, оказанию услуг) на ярмарке документы, подтверждающие предоставление торгового места.</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5.2. Продажа товаров на ярмарке осуществляется при наличии: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1) в случаях, установленных законодательством Российской Федерации, документов, подтверждающих соответствие товаров установленным требованиям (сертификат или декларация о соответствии либо их копии, заверенные в установленном порядке), товарно-сопроводительных документов;</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2) документов, удостоверяющих личность продавца;</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3) документов, подтверждающих трудовые или гражданско-правовые отношения продавца с участником ярмарки;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4) в случаях, предусмотренных законодательством Российской Федерации, - личной медицинской книжки продавца с отметкой о прохождении медосмотра.</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При реализации пищевых продуктов с автотранспортного средства обязательно наличие оформленного в установленном порядке санитарного паспорта на автотранспортное средство.</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Граждане, ведущие крестьянское (фермерское) хозяйство, личное подсобное хозяйство или занимающиеся садоводством и огородничеством, должны иметь документ (справку), подтверждающий ведение гражданином крестьянского (фермерского) хозяйства, личного подсобного хозяйства, садоводства, огородничества.</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5.3. Документы, указанные в части 5.2.настоящего положения, хранятся у продавца в течение всего времени осуществления деятельности по продаже товаров (выполнению работ, оказанию услуг) на ярмарке и предъявляются по требованию организатора ярмарки, контролирующих органов и покупателей в случаях, предусмотренных законодательством Российской Федерации.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5.4. В случае если продажа товаров (выполнение работ, оказание услуг) на ярмарке осуществляется с использованием средств измерения (весов, гирь, мерных емкостей, метров и других), продавцами на торговом месте должны быть установлены соответствующие метрологическим правилам и нормам измерительные приборы. Измерительные приборы должны быть установлены таким образом, чтобы в наглядной и доступной форме обеспечивать процессы взвешивания товаров, определения их стоимости, а также их отпуска.</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5.5. Торговля на ярмарке (за исключением находящихся на территории ярмарки павильонов, киосков, палаток, автолавок, автомагазинов, автофургонов, помещений контейнерного типа и других торговых мест, аналогично обустроенных и обеспечивающих показ и сохранность товара) может производиться без применения контрольно-кассовой техники.</w:t>
      </w:r>
    </w:p>
    <w:p w:rsidR="00CB68C2" w:rsidRPr="0064188F" w:rsidRDefault="00CB68C2" w:rsidP="00FD2DD2">
      <w:pPr>
        <w:spacing w:after="0" w:line="240" w:lineRule="auto"/>
        <w:jc w:val="both"/>
        <w:rPr>
          <w:rFonts w:ascii="Times New Roman" w:hAnsi="Times New Roman" w:cs="Times New Roman"/>
          <w:sz w:val="28"/>
          <w:szCs w:val="28"/>
        </w:rPr>
      </w:pP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6. Требования к организации продажи товаров на ярмарках</w:t>
      </w:r>
    </w:p>
    <w:p w:rsidR="00CB68C2" w:rsidRPr="0064188F" w:rsidRDefault="00CB68C2" w:rsidP="00FD2DD2">
      <w:pPr>
        <w:spacing w:after="0" w:line="240" w:lineRule="auto"/>
        <w:jc w:val="both"/>
        <w:rPr>
          <w:rFonts w:ascii="Times New Roman" w:hAnsi="Times New Roman" w:cs="Times New Roman"/>
          <w:sz w:val="28"/>
          <w:szCs w:val="28"/>
        </w:rPr>
      </w:pP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6.1. Если иное не предусмотрено законодательством Российской Федерации, на ярмарке запрещается реализация:</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1) скоропортящихся пищевых продуктов при отсутствии холодильного оборудования для их хранения и реализации;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2) драгоценных металлов, камней и изделий из них;</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3) растений, животных и птицы, добыча и реализация которых запрещена законодательством Российской Федерации, редких и исчезающих видов животного и растительного мира, занесенных в Красную книгу Российской Федерации, а также подпадающих под действие Конвенции о международной торговле видами дикой фауны и флоры, находящимися под угрозой исчезновения;</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4) алкогольной и спиртосодержащей продукции;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5) табачных изделий;</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6) мяса и субпродуктов сельскохозяйственных животных без клейм и ветеринарного свидетельства;</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7) непотрошеной птицы, за исключением дичи;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8) яиц из хозяйств, неблагополучных по сальмонеллезу, а также с загрязненной скорлупой, с пороками, с насечкой, утиных и гусиных яиц;</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9) пищевых продуктов домашнего приготовления (салатов, кондитерских изделий с кремом, мягкого мороженого, безалкогольных напитков, дикорастущих свежих, сухих, маринованных и соленых грибов, всех видов консервированной в герметически закрытые банки продукции, студней, паштетов, мясных и рыбных кулинарных изделий и других эпидемиологически опасных продуктов);</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10) продажа продовольственных товаров непромышленного изготовления, не имеющих ветеринарно-сопроводительных документов, а также без соблюдения соответствующих условий для хранения и продажи;</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11) товаров, бывших в употреблении (нижнее белье, белье для сна, детское белье, домашняя обувь, товары личной гигиены).</w:t>
      </w: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6.2. Требования к организации продажи товаров на ярмарках (в том числе товаров, подлежащих продаже на ярмарках соответствующих типов и включению в соответствующий перечень) устанавливаются нормативными правовыми актами субъектов Российской Федерации с учетом требований, установленных законодательством Российской Федерации о защите прав потребителей, законодательством Российской Федерации в области обеспечения санитарно-эпидемиологического благополучия населения, законодательством Российской Федерации о пожарной безопасности, законодательством в области охраны окружающей среды, и других установленных федеральными законами требований.</w:t>
      </w:r>
    </w:p>
    <w:p w:rsidR="00CB68C2" w:rsidRPr="0064188F" w:rsidRDefault="00CB68C2" w:rsidP="00FD2DD2">
      <w:pPr>
        <w:spacing w:after="0" w:line="240" w:lineRule="auto"/>
        <w:jc w:val="both"/>
        <w:rPr>
          <w:rFonts w:ascii="Times New Roman" w:hAnsi="Times New Roman" w:cs="Times New Roman"/>
          <w:sz w:val="28"/>
          <w:szCs w:val="28"/>
        </w:rPr>
      </w:pPr>
    </w:p>
    <w:p w:rsidR="00CB68C2" w:rsidRPr="0064188F" w:rsidRDefault="00CB68C2" w:rsidP="00FD2DD2">
      <w:pPr>
        <w:spacing w:after="0" w:line="240" w:lineRule="auto"/>
        <w:jc w:val="both"/>
        <w:rPr>
          <w:rFonts w:ascii="Times New Roman" w:hAnsi="Times New Roman" w:cs="Times New Roman"/>
          <w:sz w:val="28"/>
          <w:szCs w:val="28"/>
        </w:rPr>
      </w:pPr>
      <w:r w:rsidRPr="0064188F">
        <w:rPr>
          <w:rFonts w:ascii="Times New Roman" w:hAnsi="Times New Roman" w:cs="Times New Roman"/>
          <w:sz w:val="28"/>
          <w:szCs w:val="28"/>
        </w:rPr>
        <w:t>7. Заключительные положения</w:t>
      </w:r>
    </w:p>
    <w:p w:rsidR="00CB68C2" w:rsidRPr="0064188F" w:rsidRDefault="00CB68C2" w:rsidP="00FD2DD2">
      <w:pPr>
        <w:spacing w:after="0" w:line="240" w:lineRule="auto"/>
        <w:jc w:val="both"/>
        <w:rPr>
          <w:rFonts w:ascii="Times New Roman" w:hAnsi="Times New Roman" w:cs="Times New Roman"/>
          <w:sz w:val="28"/>
          <w:szCs w:val="28"/>
        </w:rPr>
      </w:pPr>
    </w:p>
    <w:p w:rsidR="00CB68C2" w:rsidRPr="0064188F" w:rsidRDefault="00CB68C2" w:rsidP="00FD2DD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7.1.Контроль </w:t>
      </w:r>
      <w:r w:rsidRPr="0064188F">
        <w:rPr>
          <w:rFonts w:ascii="Times New Roman" w:hAnsi="Times New Roman" w:cs="Times New Roman"/>
          <w:sz w:val="28"/>
          <w:szCs w:val="28"/>
        </w:rPr>
        <w:t>за соблюдением требований, установленных настоящим положением, осуществляется уполномоченными органами государственной власти и администрацией</w:t>
      </w:r>
      <w:r>
        <w:rPr>
          <w:rFonts w:ascii="Times New Roman" w:hAnsi="Times New Roman" w:cs="Times New Roman"/>
          <w:sz w:val="28"/>
          <w:szCs w:val="28"/>
        </w:rPr>
        <w:t xml:space="preserve"> Новоивановского </w:t>
      </w:r>
      <w:r w:rsidRPr="0064188F">
        <w:rPr>
          <w:rFonts w:ascii="Times New Roman" w:hAnsi="Times New Roman" w:cs="Times New Roman"/>
          <w:sz w:val="28"/>
          <w:szCs w:val="28"/>
        </w:rPr>
        <w:t xml:space="preserve"> сельского поселения в пределах их компетенции, предусмотренной законодательством Российской Федерации.</w:t>
      </w:r>
    </w:p>
    <w:p w:rsidR="00CB68C2" w:rsidRDefault="00CB68C2" w:rsidP="004B0B5F">
      <w:pPr>
        <w:spacing w:after="0"/>
        <w:jc w:val="center"/>
        <w:rPr>
          <w:rFonts w:ascii="Times New Roman" w:hAnsi="Times New Roman" w:cs="Times New Roman"/>
          <w:sz w:val="28"/>
          <w:szCs w:val="28"/>
        </w:rPr>
      </w:pPr>
      <w:r>
        <w:rPr>
          <w:rFonts w:ascii="Times New Roman" w:hAnsi="Times New Roman" w:cs="Times New Roman"/>
          <w:sz w:val="28"/>
          <w:szCs w:val="28"/>
        </w:rPr>
        <w:t xml:space="preserve">                                  </w:t>
      </w: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4B0B5F">
      <w:pPr>
        <w:spacing w:after="0"/>
        <w:jc w:val="center"/>
        <w:rPr>
          <w:rFonts w:ascii="Times New Roman" w:hAnsi="Times New Roman" w:cs="Times New Roman"/>
          <w:sz w:val="28"/>
          <w:szCs w:val="28"/>
        </w:rPr>
      </w:pPr>
    </w:p>
    <w:p w:rsidR="00CB68C2" w:rsidRDefault="00CB68C2" w:rsidP="00B16481">
      <w:pPr>
        <w:spacing w:after="0"/>
        <w:rPr>
          <w:rFonts w:ascii="Times New Roman" w:hAnsi="Times New Roman" w:cs="Times New Roman"/>
          <w:sz w:val="28"/>
          <w:szCs w:val="28"/>
        </w:rPr>
        <w:sectPr w:rsidR="00CB68C2" w:rsidSect="006A0C79">
          <w:pgSz w:w="11906" w:h="16838"/>
          <w:pgMar w:top="1134" w:right="851" w:bottom="1134" w:left="1134" w:header="709" w:footer="709" w:gutter="0"/>
          <w:cols w:space="708"/>
          <w:docGrid w:linePitch="360"/>
        </w:sectPr>
      </w:pPr>
    </w:p>
    <w:p w:rsidR="00CB68C2" w:rsidRDefault="00CB68C2" w:rsidP="00B16481">
      <w:pPr>
        <w:spacing w:after="0"/>
        <w:rPr>
          <w:rFonts w:ascii="Times New Roman" w:hAnsi="Times New Roman" w:cs="Times New Roman"/>
          <w:sz w:val="28"/>
          <w:szCs w:val="28"/>
        </w:rPr>
      </w:pPr>
    </w:p>
    <w:p w:rsidR="00CB68C2" w:rsidRPr="004B0B5F" w:rsidRDefault="00CB68C2" w:rsidP="004B0B5F">
      <w:pPr>
        <w:spacing w:after="0"/>
        <w:jc w:val="center"/>
        <w:rPr>
          <w:rFonts w:ascii="Times New Roman" w:hAnsi="Times New Roman" w:cs="Times New Roman"/>
          <w:sz w:val="28"/>
          <w:szCs w:val="28"/>
        </w:rPr>
      </w:pPr>
      <w:r>
        <w:rPr>
          <w:rFonts w:ascii="Times New Roman" w:hAnsi="Times New Roman" w:cs="Times New Roman"/>
          <w:sz w:val="28"/>
          <w:szCs w:val="28"/>
        </w:rPr>
        <w:t xml:space="preserve">                                                                   Приложение №2</w:t>
      </w:r>
      <w:r w:rsidRPr="004B0B5F">
        <w:rPr>
          <w:rFonts w:ascii="Times New Roman" w:hAnsi="Times New Roman" w:cs="Times New Roman"/>
          <w:sz w:val="28"/>
          <w:szCs w:val="28"/>
        </w:rPr>
        <w:t xml:space="preserve"> </w:t>
      </w:r>
    </w:p>
    <w:p w:rsidR="00CB68C2" w:rsidRPr="004B0B5F" w:rsidRDefault="00CB68C2" w:rsidP="004B0B5F">
      <w:pPr>
        <w:spacing w:after="0"/>
        <w:jc w:val="center"/>
        <w:rPr>
          <w:rFonts w:ascii="Times New Roman" w:hAnsi="Times New Roman" w:cs="Times New Roman"/>
          <w:sz w:val="28"/>
          <w:szCs w:val="28"/>
        </w:rPr>
      </w:pPr>
      <w:r w:rsidRPr="004B0B5F">
        <w:rPr>
          <w:rFonts w:ascii="Times New Roman" w:hAnsi="Times New Roman" w:cs="Times New Roman"/>
          <w:sz w:val="28"/>
          <w:szCs w:val="28"/>
        </w:rPr>
        <w:t xml:space="preserve">                                                                             </w:t>
      </w:r>
      <w:r>
        <w:rPr>
          <w:rFonts w:ascii="Times New Roman" w:hAnsi="Times New Roman" w:cs="Times New Roman"/>
          <w:sz w:val="28"/>
          <w:szCs w:val="28"/>
        </w:rPr>
        <w:t xml:space="preserve">                    </w:t>
      </w:r>
      <w:r w:rsidRPr="004B0B5F">
        <w:rPr>
          <w:rFonts w:ascii="Times New Roman" w:hAnsi="Times New Roman" w:cs="Times New Roman"/>
          <w:sz w:val="28"/>
          <w:szCs w:val="28"/>
        </w:rPr>
        <w:t xml:space="preserve">  к  постановлению администрации</w:t>
      </w:r>
    </w:p>
    <w:p w:rsidR="00CB68C2" w:rsidRPr="004B0B5F" w:rsidRDefault="00CB68C2" w:rsidP="004B0B5F">
      <w:pPr>
        <w:spacing w:after="0"/>
        <w:jc w:val="center"/>
        <w:rPr>
          <w:rFonts w:ascii="Times New Roman" w:hAnsi="Times New Roman" w:cs="Times New Roman"/>
          <w:sz w:val="28"/>
          <w:szCs w:val="28"/>
        </w:rPr>
      </w:pPr>
      <w:r w:rsidRPr="004B0B5F">
        <w:rPr>
          <w:rFonts w:ascii="Times New Roman" w:hAnsi="Times New Roman" w:cs="Times New Roman"/>
          <w:sz w:val="28"/>
          <w:szCs w:val="28"/>
        </w:rPr>
        <w:t xml:space="preserve">                                                                             </w:t>
      </w:r>
      <w:r>
        <w:rPr>
          <w:rFonts w:ascii="Times New Roman" w:hAnsi="Times New Roman" w:cs="Times New Roman"/>
          <w:sz w:val="28"/>
          <w:szCs w:val="28"/>
        </w:rPr>
        <w:t xml:space="preserve">                             Новоивановского</w:t>
      </w:r>
      <w:r w:rsidRPr="004B0B5F">
        <w:rPr>
          <w:rFonts w:ascii="Times New Roman" w:hAnsi="Times New Roman" w:cs="Times New Roman"/>
          <w:sz w:val="28"/>
          <w:szCs w:val="28"/>
        </w:rPr>
        <w:t xml:space="preserve"> сельского поселения</w:t>
      </w:r>
    </w:p>
    <w:p w:rsidR="00CB68C2" w:rsidRPr="004B0B5F" w:rsidRDefault="00CB68C2" w:rsidP="004B0B5F">
      <w:pPr>
        <w:spacing w:after="0"/>
        <w:jc w:val="center"/>
        <w:rPr>
          <w:rFonts w:ascii="Times New Roman" w:hAnsi="Times New Roman" w:cs="Times New Roman"/>
          <w:sz w:val="28"/>
          <w:szCs w:val="28"/>
        </w:rPr>
      </w:pPr>
      <w:r w:rsidRPr="004B0B5F">
        <w:rPr>
          <w:rFonts w:ascii="Times New Roman" w:hAnsi="Times New Roman" w:cs="Times New Roman"/>
          <w:sz w:val="28"/>
          <w:szCs w:val="28"/>
        </w:rPr>
        <w:t xml:space="preserve">                                                                    </w:t>
      </w:r>
      <w:r>
        <w:rPr>
          <w:rFonts w:ascii="Times New Roman" w:hAnsi="Times New Roman" w:cs="Times New Roman"/>
          <w:sz w:val="28"/>
          <w:szCs w:val="28"/>
        </w:rPr>
        <w:t xml:space="preserve">                   </w:t>
      </w:r>
      <w:r w:rsidRPr="004B0B5F">
        <w:rPr>
          <w:rFonts w:ascii="Times New Roman" w:hAnsi="Times New Roman" w:cs="Times New Roman"/>
          <w:sz w:val="28"/>
          <w:szCs w:val="28"/>
        </w:rPr>
        <w:t xml:space="preserve">  от _______________№_____</w:t>
      </w:r>
    </w:p>
    <w:p w:rsidR="00CB68C2" w:rsidRDefault="00CB68C2" w:rsidP="004B0B5F">
      <w:pPr>
        <w:spacing w:after="0"/>
        <w:jc w:val="center"/>
      </w:pPr>
    </w:p>
    <w:p w:rsidR="00CB68C2" w:rsidRDefault="00CB68C2"/>
    <w:p w:rsidR="00CB68C2" w:rsidRDefault="00CB68C2" w:rsidP="004B0B5F">
      <w:pPr>
        <w:spacing w:after="0"/>
        <w:jc w:val="center"/>
        <w:rPr>
          <w:rFonts w:ascii="Times New Roman" w:hAnsi="Times New Roman" w:cs="Times New Roman"/>
          <w:sz w:val="28"/>
          <w:szCs w:val="28"/>
        </w:rPr>
      </w:pPr>
      <w:r>
        <w:rPr>
          <w:rFonts w:ascii="Times New Roman" w:hAnsi="Times New Roman" w:cs="Times New Roman"/>
          <w:sz w:val="28"/>
          <w:szCs w:val="28"/>
        </w:rPr>
        <w:t>План</w:t>
      </w:r>
    </w:p>
    <w:p w:rsidR="00CB68C2" w:rsidRDefault="00CB68C2" w:rsidP="00EE68E3">
      <w:pPr>
        <w:spacing w:after="0"/>
        <w:jc w:val="center"/>
        <w:rPr>
          <w:rFonts w:ascii="Times New Roman" w:hAnsi="Times New Roman" w:cs="Times New Roman"/>
          <w:sz w:val="28"/>
          <w:szCs w:val="28"/>
        </w:rPr>
      </w:pPr>
      <w:r w:rsidRPr="009F79A7">
        <w:rPr>
          <w:rFonts w:ascii="Times New Roman" w:hAnsi="Times New Roman" w:cs="Times New Roman"/>
          <w:sz w:val="28"/>
          <w:szCs w:val="28"/>
        </w:rPr>
        <w:t xml:space="preserve"> мероприятий по организации ярмарки «</w:t>
      </w:r>
      <w:r>
        <w:rPr>
          <w:rFonts w:ascii="Times New Roman" w:hAnsi="Times New Roman" w:cs="Times New Roman"/>
          <w:sz w:val="28"/>
          <w:szCs w:val="28"/>
        </w:rPr>
        <w:t>Универсальной</w:t>
      </w:r>
      <w:r w:rsidRPr="009F79A7">
        <w:rPr>
          <w:rFonts w:ascii="Times New Roman" w:hAnsi="Times New Roman" w:cs="Times New Roman"/>
          <w:sz w:val="28"/>
          <w:szCs w:val="28"/>
        </w:rPr>
        <w:t xml:space="preserve">» </w:t>
      </w:r>
      <w:r>
        <w:rPr>
          <w:rFonts w:ascii="Times New Roman" w:hAnsi="Times New Roman" w:cs="Times New Roman"/>
          <w:sz w:val="28"/>
          <w:szCs w:val="28"/>
        </w:rPr>
        <w:t>и продажи товаров на ней на 2013</w:t>
      </w:r>
      <w:r w:rsidRPr="009F79A7">
        <w:rPr>
          <w:rFonts w:ascii="Times New Roman" w:hAnsi="Times New Roman" w:cs="Times New Roman"/>
          <w:sz w:val="28"/>
          <w:szCs w:val="28"/>
        </w:rPr>
        <w:t xml:space="preserve"> год.</w:t>
      </w:r>
    </w:p>
    <w:p w:rsidR="00CB68C2" w:rsidRPr="009F79A7" w:rsidRDefault="00CB68C2" w:rsidP="00EE68E3">
      <w:pPr>
        <w:spacing w:after="0"/>
        <w:jc w:val="center"/>
        <w:rPr>
          <w:rFonts w:ascii="Times New Roman" w:hAnsi="Times New Roman" w:cs="Times New Roman"/>
          <w:sz w:val="28"/>
          <w:szCs w:val="28"/>
        </w:rPr>
      </w:pPr>
    </w:p>
    <w:tbl>
      <w:tblPr>
        <w:tblW w:w="14600"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817"/>
        <w:gridCol w:w="4570"/>
        <w:gridCol w:w="2835"/>
        <w:gridCol w:w="2551"/>
        <w:gridCol w:w="3827"/>
      </w:tblGrid>
      <w:tr w:rsidR="00CB68C2" w:rsidRPr="00AF7BC3">
        <w:tc>
          <w:tcPr>
            <w:tcW w:w="817"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 п/п</w:t>
            </w:r>
          </w:p>
        </w:tc>
        <w:tc>
          <w:tcPr>
            <w:tcW w:w="4570"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ab/>
              <w:t>Мероприятия</w:t>
            </w:r>
            <w:r w:rsidRPr="00AF7BC3">
              <w:rPr>
                <w:rFonts w:ascii="Times New Roman" w:hAnsi="Times New Roman" w:cs="Times New Roman"/>
                <w:sz w:val="28"/>
                <w:szCs w:val="28"/>
              </w:rPr>
              <w:tab/>
            </w:r>
            <w:r w:rsidRPr="00AF7BC3">
              <w:rPr>
                <w:rFonts w:ascii="Times New Roman" w:hAnsi="Times New Roman" w:cs="Times New Roman"/>
                <w:sz w:val="28"/>
                <w:szCs w:val="28"/>
              </w:rPr>
              <w:tab/>
            </w:r>
          </w:p>
        </w:tc>
        <w:tc>
          <w:tcPr>
            <w:tcW w:w="2835"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Срок исполнения</w:t>
            </w:r>
          </w:p>
        </w:tc>
        <w:tc>
          <w:tcPr>
            <w:tcW w:w="2551"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Ответственные исполнители</w:t>
            </w:r>
          </w:p>
        </w:tc>
        <w:tc>
          <w:tcPr>
            <w:tcW w:w="3827" w:type="dxa"/>
            <w:tcBorders>
              <w:top w:val="single" w:sz="4" w:space="0" w:color="auto"/>
              <w:bottom w:val="single" w:sz="4" w:space="0" w:color="auto"/>
              <w:right w:val="single" w:sz="4" w:space="0" w:color="auto"/>
            </w:tcBorders>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Отметка об исполнении</w:t>
            </w:r>
          </w:p>
        </w:tc>
      </w:tr>
      <w:tr w:rsidR="00CB68C2" w:rsidRPr="00AF7BC3">
        <w:tc>
          <w:tcPr>
            <w:tcW w:w="817"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1.</w:t>
            </w:r>
          </w:p>
        </w:tc>
        <w:tc>
          <w:tcPr>
            <w:tcW w:w="4570"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Разработка и согласование схемы размещения торговых мест на площадках проведения ярмарки с контрольно - надзорными органами</w:t>
            </w:r>
          </w:p>
        </w:tc>
        <w:tc>
          <w:tcPr>
            <w:tcW w:w="2835"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в срок  до проведения ярмарок</w:t>
            </w:r>
          </w:p>
        </w:tc>
        <w:tc>
          <w:tcPr>
            <w:tcW w:w="2551"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администрация Новоивановского сельского поселения</w:t>
            </w:r>
          </w:p>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(Терехова Л.В.)</w:t>
            </w:r>
          </w:p>
        </w:tc>
        <w:tc>
          <w:tcPr>
            <w:tcW w:w="3827" w:type="dxa"/>
            <w:tcBorders>
              <w:top w:val="single" w:sz="4" w:space="0" w:color="auto"/>
              <w:bottom w:val="single" w:sz="4" w:space="0" w:color="auto"/>
              <w:right w:val="single" w:sz="4" w:space="0" w:color="auto"/>
            </w:tcBorders>
          </w:tcPr>
          <w:p w:rsidR="00CB68C2" w:rsidRPr="00AF7BC3" w:rsidRDefault="00CB68C2" w:rsidP="00AF7BC3">
            <w:pPr>
              <w:spacing w:after="0" w:line="240" w:lineRule="auto"/>
              <w:rPr>
                <w:rFonts w:ascii="Times New Roman" w:hAnsi="Times New Roman" w:cs="Times New Roman"/>
                <w:sz w:val="28"/>
                <w:szCs w:val="28"/>
              </w:rPr>
            </w:pPr>
          </w:p>
        </w:tc>
      </w:tr>
      <w:tr w:rsidR="00CB68C2" w:rsidRPr="00AF7BC3">
        <w:tc>
          <w:tcPr>
            <w:tcW w:w="817"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2.</w:t>
            </w:r>
          </w:p>
        </w:tc>
        <w:tc>
          <w:tcPr>
            <w:tcW w:w="4570"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Подготовка территории торговых площадок для проведения ярмарки «Универсальной»</w:t>
            </w:r>
          </w:p>
        </w:tc>
        <w:tc>
          <w:tcPr>
            <w:tcW w:w="2835"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в соответствии с графиком проведения ярмарок</w:t>
            </w:r>
          </w:p>
        </w:tc>
        <w:tc>
          <w:tcPr>
            <w:tcW w:w="2551"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администрация Новоивановского сельского поселения</w:t>
            </w:r>
          </w:p>
        </w:tc>
        <w:tc>
          <w:tcPr>
            <w:tcW w:w="3827" w:type="dxa"/>
            <w:tcBorders>
              <w:top w:val="single" w:sz="4" w:space="0" w:color="auto"/>
              <w:bottom w:val="single" w:sz="4" w:space="0" w:color="auto"/>
              <w:right w:val="single" w:sz="4" w:space="0" w:color="auto"/>
            </w:tcBorders>
          </w:tcPr>
          <w:p w:rsidR="00CB68C2" w:rsidRPr="00AF7BC3" w:rsidRDefault="00CB68C2" w:rsidP="00AF7BC3">
            <w:pPr>
              <w:spacing w:after="0" w:line="240" w:lineRule="auto"/>
              <w:rPr>
                <w:rFonts w:ascii="Times New Roman" w:hAnsi="Times New Roman" w:cs="Times New Roman"/>
                <w:sz w:val="28"/>
                <w:szCs w:val="28"/>
              </w:rPr>
            </w:pPr>
          </w:p>
        </w:tc>
      </w:tr>
      <w:tr w:rsidR="00CB68C2" w:rsidRPr="00AF7BC3">
        <w:tc>
          <w:tcPr>
            <w:tcW w:w="817"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3.</w:t>
            </w:r>
          </w:p>
        </w:tc>
        <w:tc>
          <w:tcPr>
            <w:tcW w:w="4570"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 xml:space="preserve">Сбор заявлений и документов ,  подготовка и выдача приглашений участникам ярмарки «Универсальная»  на осуществление торговой деятельности </w:t>
            </w:r>
          </w:p>
        </w:tc>
        <w:tc>
          <w:tcPr>
            <w:tcW w:w="2835"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в соответствии с графиком проведения ярмарок</w:t>
            </w:r>
          </w:p>
        </w:tc>
        <w:tc>
          <w:tcPr>
            <w:tcW w:w="2551"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администрация Новоивановского сельского поселения</w:t>
            </w:r>
          </w:p>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(Терехова Л.В.)</w:t>
            </w:r>
          </w:p>
        </w:tc>
        <w:tc>
          <w:tcPr>
            <w:tcW w:w="3827" w:type="dxa"/>
            <w:tcBorders>
              <w:top w:val="single" w:sz="4" w:space="0" w:color="auto"/>
              <w:bottom w:val="single" w:sz="4" w:space="0" w:color="auto"/>
              <w:right w:val="single" w:sz="4" w:space="0" w:color="auto"/>
            </w:tcBorders>
          </w:tcPr>
          <w:p w:rsidR="00CB68C2" w:rsidRPr="00AF7BC3" w:rsidRDefault="00CB68C2" w:rsidP="00AF7BC3">
            <w:pPr>
              <w:spacing w:after="0" w:line="240" w:lineRule="auto"/>
              <w:rPr>
                <w:rFonts w:ascii="Times New Roman" w:hAnsi="Times New Roman" w:cs="Times New Roman"/>
                <w:sz w:val="28"/>
                <w:szCs w:val="28"/>
              </w:rPr>
            </w:pPr>
          </w:p>
        </w:tc>
      </w:tr>
      <w:tr w:rsidR="00CB68C2" w:rsidRPr="00AF7BC3">
        <w:tc>
          <w:tcPr>
            <w:tcW w:w="817"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3.</w:t>
            </w:r>
          </w:p>
        </w:tc>
        <w:tc>
          <w:tcPr>
            <w:tcW w:w="4570"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Проведение ярмарки «Универсальной» по реализации сельскохозяйственной продукции</w:t>
            </w:r>
          </w:p>
        </w:tc>
        <w:tc>
          <w:tcPr>
            <w:tcW w:w="2835"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в соответствии с графиком проведения ярмарок</w:t>
            </w:r>
          </w:p>
        </w:tc>
        <w:tc>
          <w:tcPr>
            <w:tcW w:w="2551"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администрация Новоивановского сельского поселения</w:t>
            </w:r>
          </w:p>
        </w:tc>
        <w:tc>
          <w:tcPr>
            <w:tcW w:w="3827" w:type="dxa"/>
            <w:tcBorders>
              <w:top w:val="single" w:sz="4" w:space="0" w:color="auto"/>
              <w:bottom w:val="single" w:sz="4" w:space="0" w:color="auto"/>
              <w:right w:val="single" w:sz="4" w:space="0" w:color="auto"/>
            </w:tcBorders>
          </w:tcPr>
          <w:p w:rsidR="00CB68C2" w:rsidRPr="00AF7BC3" w:rsidRDefault="00CB68C2" w:rsidP="00AF7BC3">
            <w:pPr>
              <w:spacing w:after="0" w:line="240" w:lineRule="auto"/>
              <w:rPr>
                <w:rFonts w:ascii="Times New Roman" w:hAnsi="Times New Roman" w:cs="Times New Roman"/>
                <w:sz w:val="28"/>
                <w:szCs w:val="28"/>
              </w:rPr>
            </w:pPr>
          </w:p>
        </w:tc>
      </w:tr>
      <w:tr w:rsidR="00CB68C2" w:rsidRPr="00AF7BC3">
        <w:tc>
          <w:tcPr>
            <w:tcW w:w="817"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4.</w:t>
            </w:r>
          </w:p>
        </w:tc>
        <w:tc>
          <w:tcPr>
            <w:tcW w:w="4570"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Разработка порядка организации ярмарки «Универсальной»</w:t>
            </w:r>
          </w:p>
        </w:tc>
        <w:tc>
          <w:tcPr>
            <w:tcW w:w="2835"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в срок до проведения ярмарок</w:t>
            </w:r>
          </w:p>
        </w:tc>
        <w:tc>
          <w:tcPr>
            <w:tcW w:w="2551"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администрация Новоивановского сельского поселения</w:t>
            </w:r>
          </w:p>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(Терехова Л.В.)</w:t>
            </w:r>
          </w:p>
        </w:tc>
        <w:tc>
          <w:tcPr>
            <w:tcW w:w="3827" w:type="dxa"/>
            <w:tcBorders>
              <w:top w:val="single" w:sz="4" w:space="0" w:color="auto"/>
              <w:bottom w:val="single" w:sz="4" w:space="0" w:color="auto"/>
              <w:right w:val="single" w:sz="4" w:space="0" w:color="auto"/>
            </w:tcBorders>
          </w:tcPr>
          <w:p w:rsidR="00CB68C2" w:rsidRPr="00AF7BC3" w:rsidRDefault="00CB68C2" w:rsidP="00AF7BC3">
            <w:pPr>
              <w:spacing w:after="0" w:line="240" w:lineRule="auto"/>
              <w:rPr>
                <w:rFonts w:ascii="Times New Roman" w:hAnsi="Times New Roman" w:cs="Times New Roman"/>
                <w:sz w:val="28"/>
                <w:szCs w:val="28"/>
              </w:rPr>
            </w:pPr>
          </w:p>
        </w:tc>
      </w:tr>
      <w:tr w:rsidR="00CB68C2" w:rsidRPr="00AF7BC3">
        <w:tc>
          <w:tcPr>
            <w:tcW w:w="817"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5.</w:t>
            </w:r>
          </w:p>
        </w:tc>
        <w:tc>
          <w:tcPr>
            <w:tcW w:w="4570"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Установка в местах проведения ярмарки стендов, содержащих информацию о режиме работы ярмарки «Универсальной»</w:t>
            </w:r>
          </w:p>
        </w:tc>
        <w:tc>
          <w:tcPr>
            <w:tcW w:w="2835"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постоянно</w:t>
            </w:r>
          </w:p>
        </w:tc>
        <w:tc>
          <w:tcPr>
            <w:tcW w:w="2551"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администрация Новоивановского сельского поселения</w:t>
            </w:r>
          </w:p>
        </w:tc>
        <w:tc>
          <w:tcPr>
            <w:tcW w:w="3827" w:type="dxa"/>
            <w:tcBorders>
              <w:top w:val="single" w:sz="4" w:space="0" w:color="auto"/>
              <w:bottom w:val="single" w:sz="4" w:space="0" w:color="auto"/>
              <w:right w:val="single" w:sz="4" w:space="0" w:color="auto"/>
            </w:tcBorders>
          </w:tcPr>
          <w:p w:rsidR="00CB68C2" w:rsidRPr="00AF7BC3" w:rsidRDefault="00CB68C2" w:rsidP="00AF7BC3">
            <w:pPr>
              <w:spacing w:after="0" w:line="240" w:lineRule="auto"/>
              <w:rPr>
                <w:rFonts w:ascii="Times New Roman" w:hAnsi="Times New Roman" w:cs="Times New Roman"/>
                <w:sz w:val="28"/>
                <w:szCs w:val="28"/>
              </w:rPr>
            </w:pPr>
          </w:p>
        </w:tc>
      </w:tr>
      <w:tr w:rsidR="00CB68C2" w:rsidRPr="00AF7BC3">
        <w:tc>
          <w:tcPr>
            <w:tcW w:w="817"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6.</w:t>
            </w:r>
          </w:p>
        </w:tc>
        <w:tc>
          <w:tcPr>
            <w:tcW w:w="4570"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Размещение на официальном сайте администрации Новоивановского сельского поселения  настоящего плана мероприятий по организации ярмарки «Универсальной»</w:t>
            </w:r>
          </w:p>
        </w:tc>
        <w:tc>
          <w:tcPr>
            <w:tcW w:w="2835"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в I квартале 2013 года</w:t>
            </w:r>
          </w:p>
        </w:tc>
        <w:tc>
          <w:tcPr>
            <w:tcW w:w="2551"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администрация Новоивановского сельского поселения</w:t>
            </w:r>
          </w:p>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(бугакова Е.С.)</w:t>
            </w:r>
          </w:p>
        </w:tc>
        <w:tc>
          <w:tcPr>
            <w:tcW w:w="3827" w:type="dxa"/>
            <w:tcBorders>
              <w:top w:val="single" w:sz="4" w:space="0" w:color="auto"/>
              <w:bottom w:val="single" w:sz="4" w:space="0" w:color="auto"/>
              <w:right w:val="single" w:sz="4" w:space="0" w:color="auto"/>
            </w:tcBorders>
          </w:tcPr>
          <w:p w:rsidR="00CB68C2" w:rsidRPr="00AF7BC3" w:rsidRDefault="00CB68C2" w:rsidP="00AF7BC3">
            <w:pPr>
              <w:spacing w:after="0" w:line="240" w:lineRule="auto"/>
              <w:rPr>
                <w:rFonts w:ascii="Times New Roman" w:hAnsi="Times New Roman" w:cs="Times New Roman"/>
                <w:sz w:val="28"/>
                <w:szCs w:val="28"/>
              </w:rPr>
            </w:pPr>
          </w:p>
        </w:tc>
      </w:tr>
      <w:tr w:rsidR="00CB68C2" w:rsidRPr="00AF7BC3">
        <w:tc>
          <w:tcPr>
            <w:tcW w:w="817"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7.</w:t>
            </w:r>
          </w:p>
        </w:tc>
        <w:tc>
          <w:tcPr>
            <w:tcW w:w="4570"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Обеспечение уборки территории в местах проведения ярмарки «Универсальной»</w:t>
            </w:r>
          </w:p>
        </w:tc>
        <w:tc>
          <w:tcPr>
            <w:tcW w:w="2835"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постоянно</w:t>
            </w:r>
          </w:p>
        </w:tc>
        <w:tc>
          <w:tcPr>
            <w:tcW w:w="2551"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хуторское  казачье общество (по согласованию)</w:t>
            </w:r>
          </w:p>
        </w:tc>
        <w:tc>
          <w:tcPr>
            <w:tcW w:w="3827" w:type="dxa"/>
            <w:tcBorders>
              <w:top w:val="single" w:sz="4" w:space="0" w:color="auto"/>
              <w:bottom w:val="single" w:sz="4" w:space="0" w:color="auto"/>
              <w:right w:val="single" w:sz="4" w:space="0" w:color="auto"/>
            </w:tcBorders>
          </w:tcPr>
          <w:p w:rsidR="00CB68C2" w:rsidRPr="00AF7BC3" w:rsidRDefault="00CB68C2" w:rsidP="00AF7BC3">
            <w:pPr>
              <w:spacing w:after="0" w:line="240" w:lineRule="auto"/>
              <w:rPr>
                <w:rFonts w:ascii="Times New Roman" w:hAnsi="Times New Roman" w:cs="Times New Roman"/>
                <w:sz w:val="28"/>
                <w:szCs w:val="28"/>
              </w:rPr>
            </w:pPr>
          </w:p>
        </w:tc>
      </w:tr>
      <w:tr w:rsidR="00CB68C2" w:rsidRPr="00AF7BC3">
        <w:tc>
          <w:tcPr>
            <w:tcW w:w="817"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8.</w:t>
            </w:r>
          </w:p>
        </w:tc>
        <w:tc>
          <w:tcPr>
            <w:tcW w:w="4570"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Обеспечение контроля  за охраной общественного порядка в местах проведения ярмарки «Универсальной»</w:t>
            </w:r>
          </w:p>
        </w:tc>
        <w:tc>
          <w:tcPr>
            <w:tcW w:w="2835"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постоянно</w:t>
            </w:r>
          </w:p>
        </w:tc>
        <w:tc>
          <w:tcPr>
            <w:tcW w:w="2551"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органы МВД и хуторское  казачье общество (по согласованию)</w:t>
            </w:r>
          </w:p>
        </w:tc>
        <w:tc>
          <w:tcPr>
            <w:tcW w:w="3827" w:type="dxa"/>
            <w:tcBorders>
              <w:top w:val="single" w:sz="4" w:space="0" w:color="auto"/>
              <w:bottom w:val="single" w:sz="4" w:space="0" w:color="auto"/>
              <w:right w:val="single" w:sz="4" w:space="0" w:color="auto"/>
            </w:tcBorders>
          </w:tcPr>
          <w:p w:rsidR="00CB68C2" w:rsidRPr="00AF7BC3" w:rsidRDefault="00CB68C2" w:rsidP="00AF7BC3">
            <w:pPr>
              <w:spacing w:after="0" w:line="240" w:lineRule="auto"/>
              <w:rPr>
                <w:rFonts w:ascii="Times New Roman" w:hAnsi="Times New Roman" w:cs="Times New Roman"/>
                <w:sz w:val="28"/>
                <w:szCs w:val="28"/>
              </w:rPr>
            </w:pPr>
          </w:p>
        </w:tc>
      </w:tr>
      <w:tr w:rsidR="00CB68C2" w:rsidRPr="00AF7BC3">
        <w:tc>
          <w:tcPr>
            <w:tcW w:w="817"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9.</w:t>
            </w:r>
          </w:p>
        </w:tc>
        <w:tc>
          <w:tcPr>
            <w:tcW w:w="4570"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Обеспечение санитарно - бытового обслуживания участников и посетителей ярмарки «Универсальной» в местах ее проведения</w:t>
            </w:r>
          </w:p>
        </w:tc>
        <w:tc>
          <w:tcPr>
            <w:tcW w:w="2835"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постоянно</w:t>
            </w:r>
          </w:p>
        </w:tc>
        <w:tc>
          <w:tcPr>
            <w:tcW w:w="2551" w:type="dxa"/>
          </w:tcPr>
          <w:p w:rsidR="00CB68C2" w:rsidRPr="00AF7BC3" w:rsidRDefault="00CB68C2" w:rsidP="00AF7BC3">
            <w:pPr>
              <w:spacing w:after="0" w:line="240" w:lineRule="auto"/>
              <w:rPr>
                <w:rFonts w:ascii="Times New Roman" w:hAnsi="Times New Roman" w:cs="Times New Roman"/>
                <w:sz w:val="28"/>
                <w:szCs w:val="28"/>
              </w:rPr>
            </w:pPr>
            <w:r w:rsidRPr="00AF7BC3">
              <w:rPr>
                <w:rFonts w:ascii="Times New Roman" w:hAnsi="Times New Roman" w:cs="Times New Roman"/>
                <w:sz w:val="28"/>
                <w:szCs w:val="28"/>
              </w:rPr>
              <w:t>администрация Новоивановского сельского поселения</w:t>
            </w:r>
          </w:p>
        </w:tc>
        <w:tc>
          <w:tcPr>
            <w:tcW w:w="3827" w:type="dxa"/>
            <w:tcBorders>
              <w:top w:val="single" w:sz="4" w:space="0" w:color="auto"/>
              <w:bottom w:val="single" w:sz="4" w:space="0" w:color="auto"/>
              <w:right w:val="single" w:sz="4" w:space="0" w:color="auto"/>
            </w:tcBorders>
          </w:tcPr>
          <w:p w:rsidR="00CB68C2" w:rsidRPr="00AF7BC3" w:rsidRDefault="00CB68C2" w:rsidP="00AF7BC3">
            <w:pPr>
              <w:spacing w:after="0" w:line="240" w:lineRule="auto"/>
              <w:rPr>
                <w:rFonts w:ascii="Times New Roman" w:hAnsi="Times New Roman" w:cs="Times New Roman"/>
                <w:sz w:val="28"/>
                <w:szCs w:val="28"/>
              </w:rPr>
            </w:pPr>
          </w:p>
        </w:tc>
      </w:tr>
    </w:tbl>
    <w:p w:rsidR="00CB68C2" w:rsidRDefault="00CB68C2" w:rsidP="009A6D3C">
      <w:pPr>
        <w:spacing w:after="0" w:line="240" w:lineRule="auto"/>
        <w:rPr>
          <w:rFonts w:ascii="Times New Roman" w:hAnsi="Times New Roman" w:cs="Times New Roman"/>
          <w:sz w:val="28"/>
          <w:szCs w:val="28"/>
        </w:rPr>
        <w:sectPr w:rsidR="00CB68C2" w:rsidSect="00B16481">
          <w:pgSz w:w="16838" w:h="11906" w:orient="landscape"/>
          <w:pgMar w:top="1276" w:right="1134" w:bottom="851" w:left="992" w:header="709" w:footer="709" w:gutter="0"/>
          <w:cols w:space="708"/>
          <w:docGrid w:linePitch="360"/>
        </w:sectPr>
      </w:pPr>
    </w:p>
    <w:p w:rsidR="00CB68C2" w:rsidRDefault="00CB68C2" w:rsidP="009A6D3C"/>
    <w:sectPr w:rsidR="00CB68C2" w:rsidSect="00B16481">
      <w:pgSz w:w="11906" w:h="16838"/>
      <w:pgMar w:top="1134" w:right="851" w:bottom="992"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E56ED0"/>
    <w:multiLevelType w:val="hybridMultilevel"/>
    <w:tmpl w:val="CA48E85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57314953"/>
    <w:multiLevelType w:val="hybridMultilevel"/>
    <w:tmpl w:val="5BAE76B4"/>
    <w:lvl w:ilvl="0" w:tplc="66D46698">
      <w:start w:val="1"/>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9"/>
  <w:embedSystemFont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F79A7"/>
    <w:rsid w:val="000834CF"/>
    <w:rsid w:val="000D1944"/>
    <w:rsid w:val="00134399"/>
    <w:rsid w:val="00176679"/>
    <w:rsid w:val="0019243E"/>
    <w:rsid w:val="001E25D1"/>
    <w:rsid w:val="00251B4E"/>
    <w:rsid w:val="002B214C"/>
    <w:rsid w:val="0049498F"/>
    <w:rsid w:val="004A1D7F"/>
    <w:rsid w:val="004B0B5F"/>
    <w:rsid w:val="005A2A44"/>
    <w:rsid w:val="0064188F"/>
    <w:rsid w:val="006A0C79"/>
    <w:rsid w:val="006E4149"/>
    <w:rsid w:val="00702237"/>
    <w:rsid w:val="008F0540"/>
    <w:rsid w:val="00921F51"/>
    <w:rsid w:val="009A6D3C"/>
    <w:rsid w:val="009E3F9C"/>
    <w:rsid w:val="009F79A7"/>
    <w:rsid w:val="00A448E6"/>
    <w:rsid w:val="00AA5C4D"/>
    <w:rsid w:val="00AD5901"/>
    <w:rsid w:val="00AF1DBA"/>
    <w:rsid w:val="00AF7BC3"/>
    <w:rsid w:val="00B16481"/>
    <w:rsid w:val="00B31A35"/>
    <w:rsid w:val="00B80F3B"/>
    <w:rsid w:val="00CB68C2"/>
    <w:rsid w:val="00DE7E6F"/>
    <w:rsid w:val="00E2584C"/>
    <w:rsid w:val="00EC39B7"/>
    <w:rsid w:val="00EE68E3"/>
    <w:rsid w:val="00F37DC0"/>
    <w:rsid w:val="00FD2DD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1DBA"/>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9F79A7"/>
    <w:rPr>
      <w:rFonts w:cs="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
    <w:name w:val="Без интервала1"/>
    <w:uiPriority w:val="99"/>
    <w:rsid w:val="004B0B5F"/>
    <w:rPr>
      <w:sz w:val="20"/>
      <w:szCs w:val="20"/>
    </w:rPr>
  </w:style>
  <w:style w:type="paragraph" w:styleId="BodyText3">
    <w:name w:val="Body Text 3"/>
    <w:basedOn w:val="Normal"/>
    <w:link w:val="BodyText3Char"/>
    <w:uiPriority w:val="99"/>
    <w:rsid w:val="004B0B5F"/>
    <w:pPr>
      <w:spacing w:after="0" w:line="240" w:lineRule="auto"/>
      <w:jc w:val="both"/>
    </w:pPr>
    <w:rPr>
      <w:rFonts w:cs="Times New Roman"/>
      <w:sz w:val="28"/>
      <w:szCs w:val="28"/>
    </w:rPr>
  </w:style>
  <w:style w:type="character" w:customStyle="1" w:styleId="BodyText3Char">
    <w:name w:val="Body Text 3 Char"/>
    <w:basedOn w:val="DefaultParagraphFont"/>
    <w:link w:val="BodyText3"/>
    <w:uiPriority w:val="99"/>
    <w:locked/>
    <w:rsid w:val="004B0B5F"/>
    <w:rPr>
      <w:rFonts w:ascii="Times New Roman" w:hAnsi="Times New Roman" w:cs="Times New Roman"/>
      <w:sz w:val="20"/>
      <w:szCs w:val="20"/>
    </w:rPr>
  </w:style>
  <w:style w:type="paragraph" w:customStyle="1" w:styleId="ConsNormal">
    <w:name w:val="ConsNormal"/>
    <w:uiPriority w:val="99"/>
    <w:rsid w:val="004B0B5F"/>
    <w:pPr>
      <w:widowControl w:val="0"/>
      <w:ind w:firstLine="720"/>
    </w:pPr>
    <w:rPr>
      <w:rFonts w:ascii="Arial" w:hAnsi="Arial" w:cs="Arial"/>
      <w:sz w:val="24"/>
      <w:szCs w:val="24"/>
    </w:rPr>
  </w:style>
  <w:style w:type="paragraph" w:customStyle="1" w:styleId="2">
    <w:name w:val="Без интервала2"/>
    <w:uiPriority w:val="99"/>
    <w:rsid w:val="00FD2DD2"/>
    <w:rPr>
      <w:sz w:val="20"/>
      <w:szCs w:val="20"/>
    </w:rPr>
  </w:style>
  <w:style w:type="paragraph" w:styleId="ListParagraph">
    <w:name w:val="List Paragraph"/>
    <w:basedOn w:val="Normal"/>
    <w:uiPriority w:val="99"/>
    <w:qFormat/>
    <w:rsid w:val="00FD2DD2"/>
    <w:pPr>
      <w:ind w:left="720"/>
    </w:pPr>
  </w:style>
  <w:style w:type="paragraph" w:styleId="Header">
    <w:name w:val="header"/>
    <w:basedOn w:val="Normal"/>
    <w:link w:val="HeaderChar"/>
    <w:uiPriority w:val="99"/>
    <w:rsid w:val="00FD2DD2"/>
    <w:pPr>
      <w:tabs>
        <w:tab w:val="center" w:pos="4677"/>
        <w:tab w:val="right" w:pos="9355"/>
      </w:tabs>
      <w:spacing w:after="0" w:line="240" w:lineRule="auto"/>
    </w:pPr>
    <w:rPr>
      <w:rFonts w:cs="Times New Roman"/>
      <w:sz w:val="24"/>
      <w:szCs w:val="24"/>
    </w:rPr>
  </w:style>
  <w:style w:type="character" w:customStyle="1" w:styleId="HeaderChar">
    <w:name w:val="Header Char"/>
    <w:basedOn w:val="DefaultParagraphFont"/>
    <w:link w:val="Header"/>
    <w:uiPriority w:val="99"/>
    <w:locked/>
    <w:rsid w:val="00FD2DD2"/>
    <w:rPr>
      <w:rFonts w:ascii="Times New Roman" w:hAnsi="Times New Roman" w:cs="Times New Roman"/>
      <w:sz w:val="24"/>
      <w:szCs w:val="24"/>
    </w:rPr>
  </w:style>
  <w:style w:type="paragraph" w:styleId="Footer">
    <w:name w:val="footer"/>
    <w:basedOn w:val="Normal"/>
    <w:link w:val="FooterChar"/>
    <w:uiPriority w:val="99"/>
    <w:semiHidden/>
    <w:rsid w:val="006A0C79"/>
    <w:pPr>
      <w:tabs>
        <w:tab w:val="center" w:pos="4677"/>
        <w:tab w:val="right" w:pos="9355"/>
      </w:tabs>
      <w:spacing w:after="0" w:line="240" w:lineRule="auto"/>
    </w:pPr>
  </w:style>
  <w:style w:type="character" w:customStyle="1" w:styleId="FooterChar">
    <w:name w:val="Footer Char"/>
    <w:basedOn w:val="DefaultParagraphFont"/>
    <w:link w:val="Footer"/>
    <w:uiPriority w:val="99"/>
    <w:semiHidden/>
    <w:locked/>
    <w:rsid w:val="006A0C79"/>
    <w:rPr>
      <w:rFonts w:ascii="Calibri" w:hAnsi="Calibri" w:cs="Calibri"/>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11</Pages>
  <Words>2983</Words>
  <Characters>17005</Characters>
  <Application>Microsoft Office Outlook</Application>
  <DocSecurity>0</DocSecurity>
  <Lines>0</Lines>
  <Paragraphs>0</Paragraphs>
  <ScaleCrop>false</ScaleCrop>
  <Company>Grizli777</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Zver</dc:creator>
  <cp:keywords/>
  <dc:description/>
  <cp:lastModifiedBy>USER</cp:lastModifiedBy>
  <cp:revision>2</cp:revision>
  <cp:lastPrinted>2013-04-01T11:18:00Z</cp:lastPrinted>
  <dcterms:created xsi:type="dcterms:W3CDTF">2014-03-18T04:39:00Z</dcterms:created>
  <dcterms:modified xsi:type="dcterms:W3CDTF">2014-03-18T04:39:00Z</dcterms:modified>
</cp:coreProperties>
</file>